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799" w:rsidRDefault="00796799" w:rsidP="00796799">
      <w:pPr>
        <w:jc w:val="center"/>
        <w:rPr>
          <w:rFonts w:ascii="ＭＳ Ｐ明朝" w:eastAsia="ＭＳ Ｐ明朝" w:hAnsi="ＭＳ Ｐ明朝"/>
          <w:sz w:val="28"/>
          <w:szCs w:val="28"/>
        </w:rPr>
      </w:pPr>
      <w:r w:rsidRPr="00BE4C62">
        <w:rPr>
          <w:rFonts w:ascii="ＭＳ Ｐ明朝" w:eastAsia="ＭＳ Ｐ明朝" w:hAnsi="ＭＳ Ｐ明朝" w:hint="eastAsia"/>
          <w:sz w:val="28"/>
          <w:szCs w:val="28"/>
        </w:rPr>
        <w:t>近世後期から明治初年における</w:t>
      </w:r>
      <w:r>
        <w:rPr>
          <w:rFonts w:ascii="ＭＳ Ｐ明朝" w:eastAsia="ＭＳ Ｐ明朝" w:hAnsi="ＭＳ Ｐ明朝" w:hint="eastAsia"/>
          <w:sz w:val="28"/>
          <w:szCs w:val="28"/>
        </w:rPr>
        <w:t>遠江国</w:t>
      </w:r>
      <w:r w:rsidRPr="00BE4C62">
        <w:rPr>
          <w:rFonts w:ascii="ＭＳ Ｐ明朝" w:eastAsia="ＭＳ Ｐ明朝" w:hAnsi="ＭＳ Ｐ明朝" w:hint="eastAsia"/>
          <w:sz w:val="28"/>
          <w:szCs w:val="28"/>
        </w:rPr>
        <w:t>神職の蔵書傾向</w:t>
      </w:r>
    </w:p>
    <w:p w:rsidR="00796799" w:rsidRPr="00BE4C62" w:rsidRDefault="00796799" w:rsidP="00796799">
      <w:pPr>
        <w:jc w:val="center"/>
        <w:rPr>
          <w:rFonts w:ascii="ＭＳ Ｐ明朝" w:eastAsia="ＭＳ Ｐ明朝" w:hAnsi="ＭＳ Ｐ明朝"/>
          <w:sz w:val="24"/>
        </w:rPr>
      </w:pPr>
      <w:r w:rsidRPr="00BE4C62">
        <w:rPr>
          <w:rFonts w:ascii="ＭＳ Ｐ明朝" w:eastAsia="ＭＳ Ｐ明朝" w:hAnsi="ＭＳ Ｐ明朝" w:hint="eastAsia"/>
          <w:sz w:val="24"/>
        </w:rPr>
        <w:t>―</w:t>
      </w:r>
      <w:r>
        <w:rPr>
          <w:rFonts w:ascii="ＭＳ Ｐ明朝" w:eastAsia="ＭＳ Ｐ明朝" w:hAnsi="ＭＳ Ｐ明朝" w:hint="eastAsia"/>
          <w:sz w:val="24"/>
        </w:rPr>
        <w:t>敷知郡宇布見</w:t>
      </w:r>
      <w:r w:rsidRPr="00BE4C62">
        <w:rPr>
          <w:rFonts w:ascii="ＭＳ Ｐ明朝" w:eastAsia="ＭＳ Ｐ明朝" w:hAnsi="ＭＳ Ｐ明朝" w:hint="eastAsia"/>
          <w:sz w:val="24"/>
        </w:rPr>
        <w:t>中村家</w:t>
      </w:r>
      <w:r>
        <w:rPr>
          <w:rFonts w:ascii="ＭＳ Ｐ明朝" w:eastAsia="ＭＳ Ｐ明朝" w:hAnsi="ＭＳ Ｐ明朝" w:hint="eastAsia"/>
          <w:sz w:val="24"/>
        </w:rPr>
        <w:t>の蔵書の内容とネットワークの分析</w:t>
      </w:r>
      <w:r w:rsidRPr="00BE4C62">
        <w:rPr>
          <w:rFonts w:ascii="ＭＳ Ｐ明朝" w:eastAsia="ＭＳ Ｐ明朝" w:hAnsi="ＭＳ Ｐ明朝" w:hint="eastAsia"/>
          <w:sz w:val="24"/>
        </w:rPr>
        <w:t>―</w:t>
      </w:r>
    </w:p>
    <w:p w:rsidR="00796799" w:rsidRDefault="00796799" w:rsidP="00796799">
      <w:pPr>
        <w:jc w:val="right"/>
        <w:rPr>
          <w:sz w:val="24"/>
        </w:rPr>
      </w:pPr>
    </w:p>
    <w:p w:rsidR="00796799" w:rsidRDefault="00796799" w:rsidP="00796799">
      <w:pPr>
        <w:jc w:val="right"/>
        <w:rPr>
          <w:sz w:val="24"/>
        </w:rPr>
      </w:pPr>
      <w:r>
        <w:rPr>
          <w:rFonts w:hint="eastAsia"/>
          <w:sz w:val="24"/>
        </w:rPr>
        <w:t>松尾　由希子（静岡大学</w:t>
      </w:r>
      <w:r w:rsidRPr="00BE4C62">
        <w:rPr>
          <w:rFonts w:hint="eastAsia"/>
          <w:sz w:val="24"/>
        </w:rPr>
        <w:t>大学教育センター）</w:t>
      </w:r>
    </w:p>
    <w:p w:rsidR="00796799" w:rsidRDefault="00796799" w:rsidP="00796799">
      <w:pPr>
        <w:rPr>
          <w:sz w:val="24"/>
        </w:rPr>
      </w:pPr>
    </w:p>
    <w:p w:rsidR="00796799" w:rsidRPr="0057249C" w:rsidRDefault="00796799" w:rsidP="00796799">
      <w:pPr>
        <w:rPr>
          <w:sz w:val="24"/>
        </w:rPr>
      </w:pPr>
      <w:r w:rsidRPr="00BE4C62">
        <w:rPr>
          <w:rFonts w:hint="eastAsia"/>
          <w:b/>
        </w:rPr>
        <w:t>はじめに</w:t>
      </w:r>
    </w:p>
    <w:p w:rsidR="00796799" w:rsidRDefault="00796799" w:rsidP="00796799"/>
    <w:p w:rsidR="00796799" w:rsidRDefault="00796799" w:rsidP="00796799">
      <w:pPr>
        <w:ind w:firstLineChars="100" w:firstLine="210"/>
        <w:rPr>
          <w:szCs w:val="21"/>
        </w:rPr>
      </w:pPr>
      <w:r>
        <w:rPr>
          <w:rFonts w:hint="eastAsia"/>
          <w:szCs w:val="21"/>
        </w:rPr>
        <w:t>本稿</w:t>
      </w:r>
      <w:r w:rsidRPr="00BE4C62">
        <w:rPr>
          <w:rFonts w:hint="eastAsia"/>
          <w:szCs w:val="21"/>
        </w:rPr>
        <w:t>の目的は</w:t>
      </w:r>
      <w:r>
        <w:rPr>
          <w:rFonts w:hint="eastAsia"/>
          <w:szCs w:val="21"/>
        </w:rPr>
        <w:t>、近世後期から明治初年の移行期における</w:t>
      </w:r>
      <w:r w:rsidRPr="00BE4C62">
        <w:rPr>
          <w:rFonts w:hint="eastAsia"/>
          <w:szCs w:val="21"/>
        </w:rPr>
        <w:t>遠江国</w:t>
      </w:r>
      <w:r>
        <w:rPr>
          <w:rFonts w:hint="eastAsia"/>
          <w:szCs w:val="21"/>
        </w:rPr>
        <w:t>の神職の家の蔵書傾向について、書籍の内容及び蒐集のネットワークに着目して、検討することにある。題材として、現存する中村家の蔵書と蔵書に押された印（蔵書印）を用いる。書籍の内容から、神職の学問や教養の具体的な内容について、蔵書印から書籍蒐集をとりまく中村家のネットワークについて推測することができる。</w:t>
      </w:r>
    </w:p>
    <w:p w:rsidR="00796799" w:rsidRDefault="00796799" w:rsidP="00796799">
      <w:pPr>
        <w:ind w:firstLineChars="100" w:firstLine="210"/>
        <w:rPr>
          <w:szCs w:val="21"/>
        </w:rPr>
      </w:pPr>
      <w:r>
        <w:rPr>
          <w:rFonts w:hint="eastAsia"/>
          <w:szCs w:val="21"/>
        </w:rPr>
        <w:t>今日、近世の書籍をめぐる研究は盛んに行なわれている。家に所蔵された書籍（蔵書）については、</w:t>
      </w:r>
      <w:r>
        <w:rPr>
          <w:rFonts w:hint="eastAsia"/>
          <w:szCs w:val="21"/>
        </w:rPr>
        <w:t>1990</w:t>
      </w:r>
      <w:r>
        <w:rPr>
          <w:rFonts w:hint="eastAsia"/>
          <w:szCs w:val="21"/>
        </w:rPr>
        <w:t>年以降に、村役人や医家、神職などの地域の指導者・知識人の家に残された蔵書の存在が指摘され、その書籍の内容について報告されるようになった</w:t>
      </w:r>
      <w:r>
        <w:rPr>
          <w:rStyle w:val="a5"/>
          <w:szCs w:val="21"/>
        </w:rPr>
        <w:endnoteReference w:customMarkFollows="1" w:id="1"/>
        <w:t>1)</w:t>
      </w:r>
      <w:r>
        <w:rPr>
          <w:rFonts w:hint="eastAsia"/>
          <w:szCs w:val="21"/>
        </w:rPr>
        <w:t>。家の蔵書研究が課題としてきたことの</w:t>
      </w:r>
      <w:r>
        <w:rPr>
          <w:rFonts w:hint="eastAsia"/>
          <w:szCs w:val="21"/>
        </w:rPr>
        <w:t>1</w:t>
      </w:r>
      <w:r>
        <w:rPr>
          <w:rFonts w:hint="eastAsia"/>
          <w:szCs w:val="21"/>
        </w:rPr>
        <w:t>つに、家人の学問や教養がある。これまで、庶民の学習に関する先行研究は、主に手習塾や私塾という教育機関を事例にとりあげてきたため、家の書籍を題材とすることは新しい試みであった。ただし、蔵書の存在は、そのまま家人の読書や学習につながらない。この課題を補うために、今日では家人の学問習得や教養形成を実証する場合、蔵書の存在に加えて、実際に家人の読書を示す史料、例えば「読書日記」や書籍への書き込みなどの史料を合わせて分析している</w:t>
      </w:r>
      <w:r>
        <w:rPr>
          <w:rStyle w:val="a5"/>
          <w:szCs w:val="21"/>
        </w:rPr>
        <w:endnoteReference w:customMarkFollows="1" w:id="2"/>
        <w:t>2)</w:t>
      </w:r>
      <w:r>
        <w:rPr>
          <w:rFonts w:hint="eastAsia"/>
          <w:szCs w:val="21"/>
        </w:rPr>
        <w:t>。</w:t>
      </w:r>
      <w:r>
        <w:rPr>
          <w:rFonts w:hint="eastAsia"/>
          <w:szCs w:val="21"/>
        </w:rPr>
        <w:t>2</w:t>
      </w:r>
      <w:r>
        <w:rPr>
          <w:rFonts w:hint="eastAsia"/>
          <w:szCs w:val="21"/>
        </w:rPr>
        <w:t>つに、書籍の蒐集をとりまくネットワークである。地域の知識人の存在</w:t>
      </w:r>
      <w:r>
        <w:rPr>
          <w:rStyle w:val="a5"/>
          <w:szCs w:val="21"/>
        </w:rPr>
        <w:endnoteReference w:customMarkFollows="1" w:id="3"/>
        <w:t>3)</w:t>
      </w:r>
      <w:r>
        <w:rPr>
          <w:rFonts w:hint="eastAsia"/>
          <w:szCs w:val="21"/>
        </w:rPr>
        <w:t>や家業（職務）との関連</w:t>
      </w:r>
      <w:r>
        <w:rPr>
          <w:rStyle w:val="a5"/>
          <w:szCs w:val="21"/>
        </w:rPr>
        <w:endnoteReference w:customMarkFollows="1" w:id="4"/>
        <w:t>4)</w:t>
      </w:r>
      <w:r>
        <w:rPr>
          <w:rFonts w:hint="eastAsia"/>
          <w:szCs w:val="21"/>
        </w:rPr>
        <w:t>が指摘されてきた。他にも蔵書をもつ家が地域に果たした役割</w:t>
      </w:r>
      <w:r>
        <w:rPr>
          <w:rStyle w:val="a5"/>
          <w:szCs w:val="21"/>
        </w:rPr>
        <w:endnoteReference w:customMarkFollows="1" w:id="5"/>
        <w:t>5)</w:t>
      </w:r>
      <w:r>
        <w:rPr>
          <w:rFonts w:hint="eastAsia"/>
          <w:szCs w:val="21"/>
        </w:rPr>
        <w:t>や家の蔵書による家人の家業意識の形成</w:t>
      </w:r>
      <w:r>
        <w:rPr>
          <w:rStyle w:val="a5"/>
          <w:szCs w:val="21"/>
        </w:rPr>
        <w:endnoteReference w:customMarkFollows="1" w:id="6"/>
        <w:t>6)</w:t>
      </w:r>
      <w:r>
        <w:rPr>
          <w:rFonts w:hint="eastAsia"/>
          <w:szCs w:val="21"/>
        </w:rPr>
        <w:t>について明らかになっている。</w:t>
      </w:r>
    </w:p>
    <w:p w:rsidR="00796799" w:rsidRDefault="00796799" w:rsidP="00796799">
      <w:pPr>
        <w:ind w:firstLineChars="100" w:firstLine="210"/>
        <w:rPr>
          <w:szCs w:val="21"/>
        </w:rPr>
      </w:pPr>
      <w:r>
        <w:rPr>
          <w:rFonts w:hint="eastAsia"/>
          <w:szCs w:val="21"/>
        </w:rPr>
        <w:t>本稿では、中村家の蔵書を題材にして、</w:t>
      </w:r>
      <w:r>
        <w:rPr>
          <w:rFonts w:hint="eastAsia"/>
          <w:szCs w:val="21"/>
        </w:rPr>
        <w:t>1.</w:t>
      </w:r>
      <w:r>
        <w:rPr>
          <w:rFonts w:hint="eastAsia"/>
          <w:szCs w:val="21"/>
        </w:rPr>
        <w:t>書籍の内容から中村家の学問・教養の特徴、</w:t>
      </w:r>
      <w:r>
        <w:rPr>
          <w:rFonts w:hint="eastAsia"/>
          <w:szCs w:val="21"/>
        </w:rPr>
        <w:t>2.</w:t>
      </w:r>
      <w:r>
        <w:rPr>
          <w:rFonts w:hint="eastAsia"/>
          <w:szCs w:val="21"/>
        </w:rPr>
        <w:t>蔵書印から書籍蒐集をとりまくネットワークについて検討する。上でも述べたように、本来であれば、読書を示す史料を合わせて検討する必要があるが、対象事例の書籍の点数が多いため、先に本稿において蔵書傾向としてまとめたい。</w:t>
      </w:r>
    </w:p>
    <w:p w:rsidR="00796799" w:rsidRDefault="00796799" w:rsidP="00796799">
      <w:pPr>
        <w:ind w:firstLineChars="100" w:firstLine="210"/>
        <w:rPr>
          <w:szCs w:val="21"/>
        </w:rPr>
      </w:pPr>
      <w:r>
        <w:rPr>
          <w:rFonts w:hint="eastAsia"/>
          <w:szCs w:val="21"/>
        </w:rPr>
        <w:t>事例として、遠江国</w:t>
      </w:r>
      <w:r>
        <w:rPr>
          <w:szCs w:val="21"/>
        </w:rPr>
        <w:ruby>
          <w:rubyPr>
            <w:rubyAlign w:val="distributeSpace"/>
            <w:hps w:val="10"/>
            <w:hpsRaise w:val="18"/>
            <w:hpsBaseText w:val="21"/>
            <w:lid w:val="ja-JP"/>
          </w:rubyPr>
          <w:rt>
            <w:r w:rsidR="00796799" w:rsidRPr="00002B49">
              <w:rPr>
                <w:rFonts w:ascii="ＭＳ 明朝" w:hAnsi="ＭＳ 明朝" w:hint="eastAsia"/>
                <w:sz w:val="10"/>
                <w:szCs w:val="21"/>
              </w:rPr>
              <w:t>ふち</w:t>
            </w:r>
          </w:rt>
          <w:rubyBase>
            <w:r w:rsidR="00796799">
              <w:rPr>
                <w:rFonts w:hint="eastAsia"/>
                <w:szCs w:val="21"/>
              </w:rPr>
              <w:t>敷知</w:t>
            </w:r>
          </w:rubyBase>
        </w:ruby>
      </w:r>
      <w:r>
        <w:rPr>
          <w:rFonts w:hint="eastAsia"/>
          <w:szCs w:val="21"/>
        </w:rPr>
        <w:t>郡</w:t>
      </w:r>
      <w:r>
        <w:rPr>
          <w:szCs w:val="21"/>
        </w:rPr>
        <w:ruby>
          <w:rubyPr>
            <w:rubyAlign w:val="distributeSpace"/>
            <w:hps w:val="10"/>
            <w:hpsRaise w:val="18"/>
            <w:hpsBaseText w:val="21"/>
            <w:lid w:val="ja-JP"/>
          </w:rubyPr>
          <w:rt>
            <w:r w:rsidR="00796799" w:rsidRPr="00002B49">
              <w:rPr>
                <w:rFonts w:ascii="ＭＳ 明朝" w:hAnsi="ＭＳ 明朝" w:hint="eastAsia"/>
                <w:sz w:val="10"/>
                <w:szCs w:val="21"/>
              </w:rPr>
              <w:t>うぶみ</w:t>
            </w:r>
          </w:rt>
          <w:rubyBase>
            <w:r w:rsidR="00796799">
              <w:rPr>
                <w:rFonts w:hint="eastAsia"/>
                <w:szCs w:val="21"/>
              </w:rPr>
              <w:t>宇布見</w:t>
            </w:r>
          </w:rubyBase>
        </w:ruby>
      </w:r>
      <w:r>
        <w:rPr>
          <w:rFonts w:hint="eastAsia"/>
          <w:szCs w:val="21"/>
        </w:rPr>
        <w:t>（現静岡県浜松市西区雄踏町宇布見）の神職中村家をとりあげる。主な史料は、中村家の家人が近世後期から明治</w:t>
      </w:r>
      <w:r>
        <w:rPr>
          <w:rFonts w:hint="eastAsia"/>
          <w:szCs w:val="21"/>
        </w:rPr>
        <w:t>8</w:t>
      </w:r>
      <w:r>
        <w:rPr>
          <w:rFonts w:hint="eastAsia"/>
          <w:szCs w:val="21"/>
        </w:rPr>
        <w:t>年（</w:t>
      </w:r>
      <w:r>
        <w:rPr>
          <w:rFonts w:hint="eastAsia"/>
          <w:szCs w:val="21"/>
        </w:rPr>
        <w:t>1875</w:t>
      </w:r>
      <w:r>
        <w:rPr>
          <w:rFonts w:hint="eastAsia"/>
          <w:szCs w:val="21"/>
        </w:rPr>
        <w:t>）までに蒐集した書籍（「中村家文書」浜松市博物館寄託）約</w:t>
      </w:r>
      <w:r>
        <w:rPr>
          <w:rFonts w:hint="eastAsia"/>
          <w:szCs w:val="21"/>
        </w:rPr>
        <w:t>550</w:t>
      </w:r>
      <w:r>
        <w:rPr>
          <w:rFonts w:hint="eastAsia"/>
          <w:szCs w:val="21"/>
        </w:rPr>
        <w:t>点</w:t>
      </w:r>
      <w:r>
        <w:rPr>
          <w:rFonts w:hint="eastAsia"/>
          <w:szCs w:val="21"/>
        </w:rPr>
        <w:t>1100</w:t>
      </w:r>
      <w:r>
        <w:rPr>
          <w:rFonts w:hint="eastAsia"/>
          <w:szCs w:val="21"/>
        </w:rPr>
        <w:t>冊である。中村家は、代々宇布見で神職を襲職し、士族との関わりも深い家であった。本稿では、書籍蒐集の時期として明治</w:t>
      </w:r>
      <w:r>
        <w:rPr>
          <w:rFonts w:hint="eastAsia"/>
          <w:szCs w:val="21"/>
        </w:rPr>
        <w:t>8</w:t>
      </w:r>
      <w:r>
        <w:rPr>
          <w:rFonts w:hint="eastAsia"/>
          <w:szCs w:val="21"/>
        </w:rPr>
        <w:t>年で区切っている。明治</w:t>
      </w:r>
      <w:r>
        <w:rPr>
          <w:rFonts w:hint="eastAsia"/>
          <w:szCs w:val="21"/>
        </w:rPr>
        <w:t>8</w:t>
      </w:r>
      <w:r>
        <w:rPr>
          <w:rFonts w:hint="eastAsia"/>
          <w:szCs w:val="21"/>
        </w:rPr>
        <w:t>年は、中村家の蔵書形成に強く関わったと考えられる</w:t>
      </w:r>
      <w:r w:rsidRPr="00002B49">
        <w:rPr>
          <w:rFonts w:hint="eastAsia"/>
          <w:szCs w:val="21"/>
        </w:rPr>
        <w:t>29</w:t>
      </w:r>
      <w:r w:rsidRPr="00002B49">
        <w:rPr>
          <w:rFonts w:hint="eastAsia"/>
          <w:szCs w:val="21"/>
        </w:rPr>
        <w:t>代</w:t>
      </w:r>
      <w:r>
        <w:rPr>
          <w:rFonts w:hint="eastAsia"/>
          <w:szCs w:val="21"/>
        </w:rPr>
        <w:t>当主東海（</w:t>
      </w:r>
      <w:r>
        <w:rPr>
          <w:rFonts w:hint="eastAsia"/>
          <w:szCs w:val="21"/>
        </w:rPr>
        <w:t>1835</w:t>
      </w:r>
      <w:r w:rsidRPr="00DF15C0">
        <w:rPr>
          <w:rFonts w:hint="eastAsia"/>
          <w:szCs w:val="21"/>
        </w:rPr>
        <w:t>~1922</w:t>
      </w:r>
      <w:r>
        <w:rPr>
          <w:rFonts w:hint="eastAsia"/>
          <w:szCs w:val="21"/>
        </w:rPr>
        <w:t>）が、中村家に養子入りした年である</w:t>
      </w:r>
      <w:r>
        <w:rPr>
          <w:rStyle w:val="a5"/>
          <w:szCs w:val="21"/>
        </w:rPr>
        <w:endnoteReference w:customMarkFollows="1" w:id="7"/>
        <w:t>7)</w:t>
      </w:r>
      <w:r>
        <w:rPr>
          <w:rFonts w:hint="eastAsia"/>
          <w:szCs w:val="21"/>
        </w:rPr>
        <w:t>。別稿において、中村家の蔵書形成について東海の養子入りに焦点をあてて検討するため、本稿でも明治</w:t>
      </w:r>
      <w:r>
        <w:rPr>
          <w:rFonts w:hint="eastAsia"/>
          <w:szCs w:val="21"/>
        </w:rPr>
        <w:t>8</w:t>
      </w:r>
      <w:r>
        <w:rPr>
          <w:rFonts w:hint="eastAsia"/>
          <w:szCs w:val="21"/>
        </w:rPr>
        <w:t>年で区切った。</w:t>
      </w:r>
    </w:p>
    <w:p w:rsidR="00796799" w:rsidRDefault="00796799" w:rsidP="00796799">
      <w:pPr>
        <w:rPr>
          <w:szCs w:val="21"/>
        </w:rPr>
      </w:pPr>
    </w:p>
    <w:p w:rsidR="00796799" w:rsidRPr="00002B49" w:rsidRDefault="00796799" w:rsidP="00796799">
      <w:pPr>
        <w:rPr>
          <w:b/>
          <w:szCs w:val="21"/>
        </w:rPr>
      </w:pPr>
      <w:r w:rsidRPr="00002B49">
        <w:rPr>
          <w:rFonts w:hint="eastAsia"/>
          <w:b/>
          <w:szCs w:val="21"/>
        </w:rPr>
        <w:t xml:space="preserve">1 </w:t>
      </w:r>
      <w:r w:rsidRPr="00002B49">
        <w:rPr>
          <w:rFonts w:hint="eastAsia"/>
          <w:b/>
          <w:szCs w:val="21"/>
        </w:rPr>
        <w:t>中村家の由緒と特徴</w:t>
      </w:r>
    </w:p>
    <w:p w:rsidR="00796799" w:rsidRDefault="00796799" w:rsidP="00796799">
      <w:pPr>
        <w:rPr>
          <w:szCs w:val="21"/>
        </w:rPr>
      </w:pPr>
    </w:p>
    <w:p w:rsidR="00796799" w:rsidRDefault="00796799" w:rsidP="00796799">
      <w:pPr>
        <w:rPr>
          <w:szCs w:val="21"/>
        </w:rPr>
      </w:pPr>
      <w:r>
        <w:rPr>
          <w:rFonts w:hint="eastAsia"/>
          <w:szCs w:val="21"/>
        </w:rPr>
        <w:t>（</w:t>
      </w:r>
      <w:r>
        <w:rPr>
          <w:rFonts w:hint="eastAsia"/>
          <w:szCs w:val="21"/>
        </w:rPr>
        <w:t>1</w:t>
      </w:r>
      <w:r>
        <w:rPr>
          <w:rFonts w:hint="eastAsia"/>
          <w:szCs w:val="21"/>
        </w:rPr>
        <w:t>）敷智郡雄踏村宇布見について</w:t>
      </w:r>
    </w:p>
    <w:p w:rsidR="00796799" w:rsidRDefault="00796799" w:rsidP="00796799">
      <w:pPr>
        <w:rPr>
          <w:szCs w:val="21"/>
        </w:rPr>
      </w:pPr>
      <w:r>
        <w:rPr>
          <w:rFonts w:hint="eastAsia"/>
          <w:szCs w:val="21"/>
        </w:rPr>
        <w:t xml:space="preserve">　中村家の所在地である敷智郡宇布見村は、近世において浜松藩・吉田藩・幕府の支配下にあった。「雄</w:t>
      </w:r>
      <w:r>
        <w:rPr>
          <w:rFonts w:hint="eastAsia"/>
          <w:szCs w:val="21"/>
        </w:rPr>
        <w:lastRenderedPageBreak/>
        <w:t>踏町沿革史遺稿」</w:t>
      </w:r>
      <w:r>
        <w:rPr>
          <w:rStyle w:val="a5"/>
          <w:szCs w:val="21"/>
        </w:rPr>
        <w:endnoteReference w:customMarkFollows="1" w:id="8"/>
        <w:t>8)</w:t>
      </w:r>
      <w:r>
        <w:rPr>
          <w:rFonts w:hint="eastAsia"/>
          <w:szCs w:val="21"/>
        </w:rPr>
        <w:t>によると、明治維新前の宇布見の石高は、</w:t>
      </w:r>
      <w:r>
        <w:rPr>
          <w:rFonts w:hint="eastAsia"/>
          <w:szCs w:val="21"/>
        </w:rPr>
        <w:t>1518</w:t>
      </w:r>
      <w:r>
        <w:rPr>
          <w:rFonts w:hint="eastAsia"/>
          <w:szCs w:val="21"/>
        </w:rPr>
        <w:t>石</w:t>
      </w:r>
      <w:r>
        <w:rPr>
          <w:rFonts w:hint="eastAsia"/>
          <w:szCs w:val="21"/>
        </w:rPr>
        <w:t>5</w:t>
      </w:r>
      <w:r>
        <w:rPr>
          <w:rFonts w:hint="eastAsia"/>
          <w:szCs w:val="21"/>
        </w:rPr>
        <w:t>斗</w:t>
      </w:r>
      <w:r>
        <w:rPr>
          <w:rFonts w:hint="eastAsia"/>
          <w:szCs w:val="21"/>
        </w:rPr>
        <w:t>4</w:t>
      </w:r>
      <w:r>
        <w:rPr>
          <w:rFonts w:hint="eastAsia"/>
          <w:szCs w:val="21"/>
        </w:rPr>
        <w:t>合である。その内訳は、浜松領（井上河内守所領）</w:t>
      </w:r>
      <w:r>
        <w:rPr>
          <w:rFonts w:hint="eastAsia"/>
          <w:szCs w:val="21"/>
        </w:rPr>
        <w:t>400</w:t>
      </w:r>
      <w:r>
        <w:rPr>
          <w:rFonts w:hint="eastAsia"/>
          <w:szCs w:val="21"/>
        </w:rPr>
        <w:t>石、幕府直轄（中泉代官所宰領）</w:t>
      </w:r>
      <w:r>
        <w:rPr>
          <w:rFonts w:hint="eastAsia"/>
          <w:szCs w:val="21"/>
        </w:rPr>
        <w:t>900</w:t>
      </w:r>
      <w:r>
        <w:rPr>
          <w:rFonts w:hint="eastAsia"/>
          <w:szCs w:val="21"/>
        </w:rPr>
        <w:t>石余り、吉田領（現豊橋、松平伊豆守）</w:t>
      </w:r>
      <w:r>
        <w:rPr>
          <w:rFonts w:hint="eastAsia"/>
          <w:szCs w:val="21"/>
        </w:rPr>
        <w:t>160</w:t>
      </w:r>
      <w:r>
        <w:rPr>
          <w:rFonts w:hint="eastAsia"/>
          <w:szCs w:val="21"/>
        </w:rPr>
        <w:t>石となっていた。</w:t>
      </w:r>
    </w:p>
    <w:p w:rsidR="00796799" w:rsidRDefault="00796799" w:rsidP="00796799">
      <w:pPr>
        <w:rPr>
          <w:szCs w:val="21"/>
        </w:rPr>
      </w:pPr>
      <w:r>
        <w:rPr>
          <w:rFonts w:hint="eastAsia"/>
          <w:szCs w:val="21"/>
        </w:rPr>
        <w:t xml:space="preserve">　明治以降になると、明治</w:t>
      </w:r>
      <w:r>
        <w:rPr>
          <w:rFonts w:hint="eastAsia"/>
          <w:szCs w:val="21"/>
        </w:rPr>
        <w:t>4</w:t>
      </w:r>
      <w:r>
        <w:rPr>
          <w:rFonts w:hint="eastAsia"/>
          <w:szCs w:val="21"/>
        </w:rPr>
        <w:t>年（</w:t>
      </w:r>
      <w:r>
        <w:rPr>
          <w:rFonts w:hint="eastAsia"/>
          <w:szCs w:val="21"/>
        </w:rPr>
        <w:t>1871</w:t>
      </w:r>
      <w:r>
        <w:rPr>
          <w:rFonts w:hint="eastAsia"/>
          <w:szCs w:val="21"/>
        </w:rPr>
        <w:t>）</w:t>
      </w:r>
      <w:r>
        <w:rPr>
          <w:rFonts w:hint="eastAsia"/>
          <w:szCs w:val="21"/>
        </w:rPr>
        <w:t>11</w:t>
      </w:r>
      <w:r>
        <w:rPr>
          <w:rFonts w:hint="eastAsia"/>
          <w:szCs w:val="21"/>
        </w:rPr>
        <w:t>月に廃藩置県の令が出て、宇布見村は山崎村とともに浜松県の管轄になり、第</w:t>
      </w:r>
      <w:r>
        <w:rPr>
          <w:rFonts w:hint="eastAsia"/>
          <w:szCs w:val="21"/>
        </w:rPr>
        <w:t>11</w:t>
      </w:r>
      <w:r>
        <w:rPr>
          <w:rFonts w:hint="eastAsia"/>
          <w:szCs w:val="21"/>
        </w:rPr>
        <w:t>大区</w:t>
      </w:r>
      <w:r>
        <w:rPr>
          <w:rFonts w:hint="eastAsia"/>
          <w:szCs w:val="21"/>
        </w:rPr>
        <w:t>19</w:t>
      </w:r>
      <w:r>
        <w:rPr>
          <w:rFonts w:hint="eastAsia"/>
          <w:szCs w:val="21"/>
        </w:rPr>
        <w:t>小区と称し、区長、戸長行政を執ることになった。明治</w:t>
      </w:r>
      <w:r>
        <w:rPr>
          <w:rFonts w:hint="eastAsia"/>
          <w:szCs w:val="21"/>
        </w:rPr>
        <w:t>8</w:t>
      </w:r>
      <w:r>
        <w:rPr>
          <w:rFonts w:hint="eastAsia"/>
          <w:szCs w:val="21"/>
        </w:rPr>
        <w:t>年（</w:t>
      </w:r>
      <w:r>
        <w:rPr>
          <w:rFonts w:hint="eastAsia"/>
          <w:szCs w:val="21"/>
        </w:rPr>
        <w:t>1875</w:t>
      </w:r>
      <w:r>
        <w:rPr>
          <w:rFonts w:hint="eastAsia"/>
          <w:szCs w:val="21"/>
        </w:rPr>
        <w:t>）、第</w:t>
      </w:r>
      <w:r>
        <w:rPr>
          <w:rFonts w:hint="eastAsia"/>
          <w:szCs w:val="21"/>
        </w:rPr>
        <w:t>11</w:t>
      </w:r>
      <w:r>
        <w:rPr>
          <w:rFonts w:hint="eastAsia"/>
          <w:szCs w:val="21"/>
        </w:rPr>
        <w:t>大区</w:t>
      </w:r>
      <w:r>
        <w:rPr>
          <w:rFonts w:hint="eastAsia"/>
          <w:szCs w:val="21"/>
        </w:rPr>
        <w:t>18</w:t>
      </w:r>
      <w:r>
        <w:rPr>
          <w:rFonts w:hint="eastAsia"/>
          <w:szCs w:val="21"/>
        </w:rPr>
        <w:t>小区に変更し、区長及び副戸長をおいて村政を執った。明治</w:t>
      </w:r>
      <w:r>
        <w:rPr>
          <w:rFonts w:hint="eastAsia"/>
          <w:szCs w:val="21"/>
        </w:rPr>
        <w:t>9</w:t>
      </w:r>
      <w:r>
        <w:rPr>
          <w:rFonts w:hint="eastAsia"/>
          <w:szCs w:val="21"/>
        </w:rPr>
        <w:t>年（</w:t>
      </w:r>
      <w:r>
        <w:rPr>
          <w:rFonts w:hint="eastAsia"/>
          <w:szCs w:val="21"/>
        </w:rPr>
        <w:t>1876</w:t>
      </w:r>
      <w:r>
        <w:rPr>
          <w:rFonts w:hint="eastAsia"/>
          <w:szCs w:val="21"/>
        </w:rPr>
        <w:t>）になり、浜松県は、静岡県の中に統合された</w:t>
      </w:r>
      <w:r>
        <w:rPr>
          <w:rStyle w:val="a5"/>
          <w:szCs w:val="21"/>
        </w:rPr>
        <w:endnoteReference w:customMarkFollows="1" w:id="9"/>
        <w:t>9)</w:t>
      </w:r>
      <w:r>
        <w:rPr>
          <w:rFonts w:hint="eastAsia"/>
          <w:szCs w:val="21"/>
        </w:rPr>
        <w:t>。</w:t>
      </w:r>
    </w:p>
    <w:p w:rsidR="00796799" w:rsidRDefault="00796799" w:rsidP="00796799">
      <w:pPr>
        <w:rPr>
          <w:szCs w:val="21"/>
        </w:rPr>
      </w:pPr>
    </w:p>
    <w:p w:rsidR="00796799" w:rsidRDefault="00796799" w:rsidP="00796799">
      <w:pPr>
        <w:rPr>
          <w:szCs w:val="21"/>
        </w:rPr>
      </w:pPr>
      <w:r>
        <w:rPr>
          <w:rFonts w:hint="eastAsia"/>
          <w:szCs w:val="21"/>
        </w:rPr>
        <w:t>（</w:t>
      </w:r>
      <w:r>
        <w:rPr>
          <w:rFonts w:hint="eastAsia"/>
          <w:szCs w:val="21"/>
        </w:rPr>
        <w:t>2</w:t>
      </w:r>
      <w:r>
        <w:rPr>
          <w:rFonts w:hint="eastAsia"/>
          <w:szCs w:val="21"/>
        </w:rPr>
        <w:t>）中村家の特徴</w:t>
      </w:r>
    </w:p>
    <w:p w:rsidR="00796799" w:rsidRDefault="00796799" w:rsidP="00796799">
      <w:pPr>
        <w:rPr>
          <w:szCs w:val="21"/>
        </w:rPr>
      </w:pPr>
      <w:r>
        <w:rPr>
          <w:rFonts w:hint="eastAsia"/>
          <w:szCs w:val="21"/>
        </w:rPr>
        <w:t xml:space="preserve">　「中村家由緒書」</w:t>
      </w:r>
      <w:r>
        <w:rPr>
          <w:rStyle w:val="a5"/>
          <w:szCs w:val="21"/>
        </w:rPr>
        <w:endnoteReference w:customMarkFollows="1" w:id="10"/>
        <w:t>10)</w:t>
      </w:r>
      <w:r>
        <w:rPr>
          <w:rFonts w:hint="eastAsia"/>
          <w:szCs w:val="21"/>
        </w:rPr>
        <w:t>や「遠江国雄踏宇布見中村家」</w:t>
      </w:r>
      <w:r>
        <w:rPr>
          <w:rStyle w:val="a5"/>
          <w:szCs w:val="21"/>
        </w:rPr>
        <w:endnoteReference w:customMarkFollows="1" w:id="11"/>
        <w:t>11)</w:t>
      </w:r>
      <w:r>
        <w:rPr>
          <w:rFonts w:hint="eastAsia"/>
          <w:szCs w:val="21"/>
        </w:rPr>
        <w:t>に記された当主の履歴から、中村家の特徴をまとめたい</w:t>
      </w:r>
      <w:r>
        <w:rPr>
          <w:rStyle w:val="a5"/>
          <w:szCs w:val="21"/>
        </w:rPr>
        <w:endnoteReference w:customMarkFollows="1" w:id="12"/>
        <w:t>12)</w:t>
      </w:r>
      <w:r>
        <w:rPr>
          <w:rFonts w:hint="eastAsia"/>
          <w:szCs w:val="21"/>
        </w:rPr>
        <w:t>。図</w:t>
      </w:r>
      <w:r>
        <w:rPr>
          <w:rFonts w:hint="eastAsia"/>
          <w:szCs w:val="21"/>
        </w:rPr>
        <w:t>1</w:t>
      </w:r>
      <w:r>
        <w:rPr>
          <w:rFonts w:hint="eastAsia"/>
          <w:szCs w:val="21"/>
        </w:rPr>
        <w:t>は、中村家の略系図である。「家」</w:t>
      </w:r>
      <w:r>
        <w:rPr>
          <w:rStyle w:val="a5"/>
          <w:szCs w:val="21"/>
        </w:rPr>
        <w:endnoteReference w:customMarkFollows="1" w:id="13"/>
        <w:t>13)</w:t>
      </w:r>
      <w:r>
        <w:rPr>
          <w:rFonts w:hint="eastAsia"/>
          <w:szCs w:val="21"/>
        </w:rPr>
        <w:t>にとって特徴的な履歴をもっていたり、蔵書形成に関わったりしている当主を中心に作成した。</w:t>
      </w:r>
    </w:p>
    <w:p w:rsidR="00796799" w:rsidRDefault="00796799" w:rsidP="00796799">
      <w:pPr>
        <w:rPr>
          <w:szCs w:val="21"/>
        </w:rPr>
      </w:pPr>
      <w:r>
        <w:rPr>
          <w:rFonts w:hint="eastAsia"/>
          <w:szCs w:val="21"/>
        </w:rPr>
        <w:t xml:space="preserve">　中村家の初代</w:t>
      </w:r>
      <w:r>
        <w:rPr>
          <w:szCs w:val="21"/>
        </w:rPr>
        <w:ruby>
          <w:rubyPr>
            <w:rubyAlign w:val="distributeSpace"/>
            <w:hps w:val="10"/>
            <w:hpsRaise w:val="18"/>
            <w:hpsBaseText w:val="21"/>
            <w:lid w:val="ja-JP"/>
          </w:rubyPr>
          <w:rt>
            <w:r w:rsidR="00796799" w:rsidRPr="00A23C42">
              <w:rPr>
                <w:rFonts w:ascii="ＭＳ 明朝" w:hAnsi="ＭＳ 明朝" w:hint="eastAsia"/>
                <w:sz w:val="10"/>
                <w:szCs w:val="21"/>
              </w:rPr>
              <w:t>まさのり</w:t>
            </w:r>
          </w:rt>
          <w:rubyBase>
            <w:r w:rsidR="00796799">
              <w:rPr>
                <w:rFonts w:hint="eastAsia"/>
                <w:szCs w:val="21"/>
              </w:rPr>
              <w:t>正範</w:t>
            </w:r>
          </w:rubyBase>
        </w:ruby>
      </w:r>
      <w:r>
        <w:rPr>
          <w:rFonts w:hint="eastAsia"/>
          <w:szCs w:val="21"/>
        </w:rPr>
        <w:t>は、三河守</w:t>
      </w:r>
      <w:r>
        <w:rPr>
          <w:szCs w:val="21"/>
        </w:rPr>
        <w:ruby>
          <w:rubyPr>
            <w:rubyAlign w:val="distributeSpace"/>
            <w:hps w:val="10"/>
            <w:hpsRaise w:val="18"/>
            <w:hpsBaseText w:val="21"/>
            <w:lid w:val="ja-JP"/>
          </w:rubyPr>
          <w:rt>
            <w:r w:rsidR="00796799" w:rsidRPr="00A23C42">
              <w:rPr>
                <w:rFonts w:ascii="ＭＳ 明朝" w:hAnsi="ＭＳ 明朝" w:hint="eastAsia"/>
                <w:sz w:val="10"/>
                <w:szCs w:val="21"/>
              </w:rPr>
              <w:t>のりより</w:t>
            </w:r>
          </w:rt>
          <w:rubyBase>
            <w:r w:rsidR="00796799">
              <w:rPr>
                <w:rFonts w:hint="eastAsia"/>
                <w:szCs w:val="21"/>
              </w:rPr>
              <w:t>範頼</w:t>
            </w:r>
          </w:rubyBase>
        </w:ruby>
      </w:r>
      <w:r>
        <w:rPr>
          <w:rFonts w:hint="eastAsia"/>
          <w:szCs w:val="21"/>
        </w:rPr>
        <w:t>（源頼朝の弟）の息子で、大和国（現奈良県）に居住した。</w:t>
      </w:r>
      <w:r>
        <w:rPr>
          <w:rFonts w:hint="eastAsia"/>
          <w:szCs w:val="21"/>
        </w:rPr>
        <w:t>7</w:t>
      </w:r>
      <w:r>
        <w:rPr>
          <w:rFonts w:hint="eastAsia"/>
          <w:szCs w:val="21"/>
        </w:rPr>
        <w:t>代正清は、大和国</w:t>
      </w:r>
      <w:r>
        <w:rPr>
          <w:szCs w:val="21"/>
        </w:rPr>
        <w:ruby>
          <w:rubyPr>
            <w:rubyAlign w:val="distributeSpace"/>
            <w:hps w:val="10"/>
            <w:hpsRaise w:val="18"/>
            <w:hpsBaseText w:val="21"/>
            <w:lid w:val="ja-JP"/>
          </w:rubyPr>
          <w:rt>
            <w:r w:rsidR="00796799" w:rsidRPr="00A23C42">
              <w:rPr>
                <w:rFonts w:ascii="ＭＳ 明朝" w:hAnsi="ＭＳ 明朝" w:hint="eastAsia"/>
                <w:sz w:val="10"/>
                <w:szCs w:val="21"/>
              </w:rPr>
              <w:t>ひろせの</w:t>
            </w:r>
          </w:rt>
          <w:rubyBase>
            <w:r w:rsidR="00796799">
              <w:rPr>
                <w:rFonts w:hint="eastAsia"/>
                <w:szCs w:val="21"/>
              </w:rPr>
              <w:t>広瀬</w:t>
            </w:r>
          </w:rubyBase>
        </w:ruby>
      </w:r>
      <w:r>
        <w:rPr>
          <w:szCs w:val="21"/>
        </w:rPr>
        <w:ruby>
          <w:rubyPr>
            <w:rubyAlign w:val="distributeSpace"/>
            <w:hps w:val="10"/>
            <w:hpsRaise w:val="18"/>
            <w:hpsBaseText w:val="21"/>
            <w:lid w:val="ja-JP"/>
          </w:rubyPr>
          <w:rt>
            <w:r w:rsidR="00796799" w:rsidRPr="00A23C42">
              <w:rPr>
                <w:rFonts w:ascii="ＭＳ 明朝" w:hAnsi="ＭＳ 明朝" w:hint="eastAsia"/>
                <w:sz w:val="10"/>
                <w:szCs w:val="21"/>
              </w:rPr>
              <w:t>こおり</w:t>
            </w:r>
          </w:rt>
          <w:rubyBase>
            <w:r w:rsidR="00796799">
              <w:rPr>
                <w:rFonts w:hint="eastAsia"/>
                <w:szCs w:val="21"/>
              </w:rPr>
              <w:t>郡</w:t>
            </w:r>
          </w:rubyBase>
        </w:ruby>
      </w:r>
      <w:r>
        <w:rPr>
          <w:rFonts w:hint="eastAsia"/>
          <w:szCs w:val="21"/>
        </w:rPr>
        <w:t>中村郷（現奈良県北葛城郡）に住み、唐院城主であったとされている。その後、中村家の子孫は足利義満に太刀などを賜ったり、文明</w:t>
      </w:r>
      <w:r>
        <w:rPr>
          <w:rFonts w:hint="eastAsia"/>
          <w:szCs w:val="21"/>
        </w:rPr>
        <w:t>13</w:t>
      </w:r>
      <w:r>
        <w:rPr>
          <w:rFonts w:hint="eastAsia"/>
          <w:szCs w:val="21"/>
        </w:rPr>
        <w:t>年（</w:t>
      </w:r>
      <w:r>
        <w:rPr>
          <w:rFonts w:hint="eastAsia"/>
          <w:szCs w:val="21"/>
        </w:rPr>
        <w:t>1481</w:t>
      </w:r>
      <w:r>
        <w:rPr>
          <w:rFonts w:hint="eastAsia"/>
          <w:szCs w:val="21"/>
        </w:rPr>
        <w:t>）に今川上総介に招聘されて遠江国磐田郡土橋公に米地などを賜ったりしている。家人の武功によって敷智郡宇布見、和田、平松、山崎、大白須など「五ヶ荘」（五郷）を賜ったという。そして、文明</w:t>
      </w:r>
      <w:r>
        <w:rPr>
          <w:rFonts w:hint="eastAsia"/>
          <w:szCs w:val="21"/>
        </w:rPr>
        <w:t>15</w:t>
      </w:r>
      <w:r>
        <w:rPr>
          <w:rFonts w:hint="eastAsia"/>
          <w:szCs w:val="21"/>
        </w:rPr>
        <w:t>年（</w:t>
      </w:r>
      <w:r>
        <w:rPr>
          <w:rFonts w:hint="eastAsia"/>
          <w:szCs w:val="21"/>
        </w:rPr>
        <w:t>1483</w:t>
      </w:r>
      <w:r>
        <w:rPr>
          <w:rFonts w:hint="eastAsia"/>
          <w:szCs w:val="21"/>
        </w:rPr>
        <w:t>）に宇布見に移住した。</w:t>
      </w:r>
      <w:r>
        <w:rPr>
          <w:rFonts w:hint="eastAsia"/>
          <w:szCs w:val="21"/>
        </w:rPr>
        <w:t>16</w:t>
      </w:r>
      <w:r>
        <w:rPr>
          <w:rFonts w:hint="eastAsia"/>
          <w:szCs w:val="21"/>
        </w:rPr>
        <w:t>代正継は、駿河国松枝城主穴戸新左衛門の二男で、中村家に養子入りした。今川家に仕官したために今川家が治めていた駿府に居住したが、勤めあげた後は「米大明神補任神主職」に就いた。米神社（息神社）とは、宇布見にある神社であり、中村家の屋敷近くにある。</w:t>
      </w:r>
      <w:r>
        <w:rPr>
          <w:rFonts w:hint="eastAsia"/>
          <w:szCs w:val="21"/>
        </w:rPr>
        <w:t>17</w:t>
      </w:r>
      <w:r>
        <w:rPr>
          <w:rFonts w:hint="eastAsia"/>
          <w:szCs w:val="21"/>
        </w:rPr>
        <w:t>代光貞も米神社の嗣官を襲職し、今川家に仕官し、「領主今切船支配」についている。</w:t>
      </w:r>
    </w:p>
    <w:p w:rsidR="00796799" w:rsidRDefault="00796799" w:rsidP="00796799">
      <w:pPr>
        <w:rPr>
          <w:szCs w:val="21"/>
        </w:rPr>
      </w:pPr>
      <w:r>
        <w:rPr>
          <w:rFonts w:hint="eastAsia"/>
          <w:szCs w:val="21"/>
        </w:rPr>
        <w:t xml:space="preserve">　近世において、遠江国での中村家の位置づけを確固たるものにしたのが</w:t>
      </w:r>
      <w:r>
        <w:rPr>
          <w:rFonts w:hint="eastAsia"/>
          <w:szCs w:val="21"/>
        </w:rPr>
        <w:t>18</w:t>
      </w:r>
      <w:r>
        <w:rPr>
          <w:rFonts w:hint="eastAsia"/>
          <w:szCs w:val="21"/>
        </w:rPr>
        <w:t>代正吉の代と考えられる。徳川家康と正吉の関係をみていく。家康は、元亀元年（</w:t>
      </w:r>
      <w:r>
        <w:rPr>
          <w:rFonts w:hint="eastAsia"/>
          <w:szCs w:val="21"/>
        </w:rPr>
        <w:t>1570</w:t>
      </w:r>
      <w:r>
        <w:rPr>
          <w:rFonts w:hint="eastAsia"/>
          <w:szCs w:val="21"/>
        </w:rPr>
        <w:t>）から天正</w:t>
      </w:r>
      <w:r>
        <w:rPr>
          <w:rFonts w:hint="eastAsia"/>
          <w:szCs w:val="21"/>
        </w:rPr>
        <w:t>14</w:t>
      </w:r>
      <w:r>
        <w:rPr>
          <w:rFonts w:hint="eastAsia"/>
          <w:szCs w:val="21"/>
        </w:rPr>
        <w:t>年（</w:t>
      </w:r>
      <w:r>
        <w:rPr>
          <w:rFonts w:hint="eastAsia"/>
          <w:szCs w:val="21"/>
        </w:rPr>
        <w:t>1586</w:t>
      </w:r>
      <w:r>
        <w:rPr>
          <w:rFonts w:hint="eastAsia"/>
          <w:szCs w:val="21"/>
        </w:rPr>
        <w:t>）にかけて、浜松城主を勤めた。永禄</w:t>
      </w:r>
      <w:r>
        <w:rPr>
          <w:rFonts w:hint="eastAsia"/>
          <w:szCs w:val="21"/>
        </w:rPr>
        <w:t>11</w:t>
      </w:r>
      <w:r>
        <w:rPr>
          <w:rFonts w:hint="eastAsia"/>
          <w:szCs w:val="21"/>
        </w:rPr>
        <w:t>年（</w:t>
      </w:r>
      <w:r>
        <w:rPr>
          <w:rFonts w:hint="eastAsia"/>
          <w:szCs w:val="21"/>
        </w:rPr>
        <w:t>1568</w:t>
      </w:r>
      <w:r>
        <w:rPr>
          <w:rFonts w:hint="eastAsia"/>
          <w:szCs w:val="21"/>
        </w:rPr>
        <w:t>）</w:t>
      </w:r>
      <w:r>
        <w:rPr>
          <w:rFonts w:hint="eastAsia"/>
          <w:szCs w:val="21"/>
        </w:rPr>
        <w:t>3</w:t>
      </w:r>
      <w:r>
        <w:rPr>
          <w:rFonts w:hint="eastAsia"/>
          <w:szCs w:val="21"/>
        </w:rPr>
        <w:t>月に、徳川家康がお忍びで中村家に立寄り、</w:t>
      </w:r>
      <w:r>
        <w:rPr>
          <w:rFonts w:hint="eastAsia"/>
          <w:szCs w:val="21"/>
        </w:rPr>
        <w:t>1</w:t>
      </w:r>
      <w:r>
        <w:rPr>
          <w:rFonts w:hint="eastAsia"/>
          <w:szCs w:val="21"/>
        </w:rPr>
        <w:t>泊したといわれている</w:t>
      </w:r>
      <w:r>
        <w:rPr>
          <w:rStyle w:val="a5"/>
          <w:szCs w:val="21"/>
        </w:rPr>
        <w:endnoteReference w:customMarkFollows="1" w:id="14"/>
        <w:t>14)</w:t>
      </w:r>
      <w:r>
        <w:rPr>
          <w:rFonts w:hint="eastAsia"/>
          <w:szCs w:val="21"/>
        </w:rPr>
        <w:t>。さらに、家康が浜松城主時代である天正</w:t>
      </w:r>
      <w:r>
        <w:rPr>
          <w:rFonts w:hint="eastAsia"/>
          <w:szCs w:val="21"/>
        </w:rPr>
        <w:t>2</w:t>
      </w:r>
      <w:r>
        <w:rPr>
          <w:rFonts w:hint="eastAsia"/>
          <w:szCs w:val="21"/>
        </w:rPr>
        <w:t>年</w:t>
      </w:r>
      <w:r w:rsidRPr="00CB1D9C">
        <w:rPr>
          <w:rFonts w:hint="eastAsia"/>
          <w:szCs w:val="21"/>
        </w:rPr>
        <w:t>（</w:t>
      </w:r>
      <w:r w:rsidRPr="00CB1D9C">
        <w:rPr>
          <w:rFonts w:hint="eastAsia"/>
          <w:szCs w:val="21"/>
        </w:rPr>
        <w:t>1574</w:t>
      </w:r>
      <w:r w:rsidRPr="00CB1D9C">
        <w:rPr>
          <w:rFonts w:hint="eastAsia"/>
          <w:szCs w:val="21"/>
        </w:rPr>
        <w:t>）</w:t>
      </w:r>
      <w:r>
        <w:rPr>
          <w:rFonts w:hint="eastAsia"/>
          <w:szCs w:val="21"/>
        </w:rPr>
        <w:t>に、中村家で家康の二男</w:t>
      </w:r>
      <w:r>
        <w:rPr>
          <w:szCs w:val="21"/>
        </w:rPr>
        <w:ruby>
          <w:rubyPr>
            <w:rubyAlign w:val="distributeSpace"/>
            <w:hps w:val="10"/>
            <w:hpsRaise w:val="18"/>
            <w:hpsBaseText w:val="21"/>
            <w:lid w:val="ja-JP"/>
          </w:rubyPr>
          <w:rt>
            <w:r w:rsidR="00796799" w:rsidRPr="004654E7">
              <w:rPr>
                <w:rFonts w:ascii="ＭＳ 明朝" w:hAnsi="ＭＳ 明朝" w:hint="eastAsia"/>
                <w:sz w:val="10"/>
                <w:szCs w:val="21"/>
              </w:rPr>
              <w:t>おぎい</w:t>
            </w:r>
          </w:rt>
          <w:rubyBase>
            <w:r w:rsidR="00796799">
              <w:rPr>
                <w:rFonts w:hint="eastAsia"/>
                <w:szCs w:val="21"/>
              </w:rPr>
              <w:t>於義伊</w:t>
            </w:r>
          </w:rubyBase>
        </w:ruby>
      </w:r>
      <w:r>
        <w:rPr>
          <w:rFonts w:hint="eastAsia"/>
          <w:szCs w:val="21"/>
        </w:rPr>
        <w:t>（後の結城秀康）が誕生したという</w:t>
      </w:r>
      <w:r>
        <w:rPr>
          <w:rStyle w:val="a5"/>
          <w:szCs w:val="21"/>
        </w:rPr>
        <w:endnoteReference w:customMarkFollows="1" w:id="15"/>
        <w:t>15)</w:t>
      </w:r>
      <w:r>
        <w:rPr>
          <w:rFonts w:hint="eastAsia"/>
          <w:szCs w:val="21"/>
        </w:rPr>
        <w:t>。このことを受けて、中村家は、初代福井藩主秀康の福井松平家</w:t>
      </w:r>
      <w:r w:rsidRPr="00DF731C">
        <w:rPr>
          <w:rFonts w:hint="eastAsia"/>
          <w:szCs w:val="21"/>
        </w:rPr>
        <w:t>（秀康の二男の子孫）</w:t>
      </w:r>
      <w:r>
        <w:rPr>
          <w:rFonts w:hint="eastAsia"/>
          <w:szCs w:val="21"/>
        </w:rPr>
        <w:t>に加え、美作津山藩松平家</w:t>
      </w:r>
      <w:r w:rsidRPr="00DF731C">
        <w:rPr>
          <w:rFonts w:hint="eastAsia"/>
          <w:szCs w:val="21"/>
        </w:rPr>
        <w:t>（秀康の長男の子孫）</w:t>
      </w:r>
      <w:r>
        <w:rPr>
          <w:rFonts w:hint="eastAsia"/>
          <w:szCs w:val="21"/>
        </w:rPr>
        <w:t>、浜松藩主に御目見を許され、金銀などを下賜されていた</w:t>
      </w:r>
      <w:r>
        <w:rPr>
          <w:rStyle w:val="a5"/>
          <w:szCs w:val="21"/>
        </w:rPr>
        <w:endnoteReference w:customMarkFollows="1" w:id="16"/>
        <w:t>16)</w:t>
      </w:r>
      <w:r>
        <w:rPr>
          <w:rFonts w:hint="eastAsia"/>
          <w:szCs w:val="21"/>
        </w:rPr>
        <w:t>。結城秀康の誕生や胞衣塚については、さまざまな由緒書に記されている。その中の</w:t>
      </w:r>
      <w:r>
        <w:rPr>
          <w:rFonts w:hint="eastAsia"/>
          <w:szCs w:val="21"/>
        </w:rPr>
        <w:t>1</w:t>
      </w:r>
    </w:p>
    <w:p w:rsidR="00796799" w:rsidRDefault="00796799" w:rsidP="00796799">
      <w:pPr>
        <w:rPr>
          <w:szCs w:val="21"/>
        </w:rPr>
      </w:pPr>
      <w:r>
        <w:rPr>
          <w:rFonts w:hint="eastAsia"/>
          <w:szCs w:val="21"/>
        </w:rPr>
        <w:t>つを以下に記す。</w:t>
      </w:r>
    </w:p>
    <w:p w:rsidR="00884CA3" w:rsidRDefault="00884CA3" w:rsidP="00796799">
      <w:pPr>
        <w:rPr>
          <w:rFonts w:hint="eastAsia"/>
          <w:szCs w:val="21"/>
        </w:rPr>
      </w:pPr>
    </w:p>
    <w:p w:rsidR="00796799" w:rsidRDefault="00796799" w:rsidP="00796799">
      <w:pPr>
        <w:ind w:leftChars="200" w:left="420"/>
      </w:pPr>
      <w:r>
        <w:rPr>
          <w:rFonts w:hint="eastAsia"/>
          <w:szCs w:val="21"/>
        </w:rPr>
        <w:t>……</w:t>
      </w:r>
      <w:r w:rsidRPr="004D2713">
        <w:rPr>
          <w:rFonts w:hint="eastAsia"/>
        </w:rPr>
        <w:t>十八世正吉徳川家康公本国打入ノ先導ト為リ功アリ佩刀賜銘日天賜海別御代官兼軍船奉行トナル</w:t>
      </w:r>
      <w:r>
        <w:rPr>
          <w:rFonts w:hint="eastAsia"/>
        </w:rPr>
        <w:t>、</w:t>
      </w:r>
      <w:r w:rsidRPr="004D2713">
        <w:rPr>
          <w:rFonts w:hint="eastAsia"/>
        </w:rPr>
        <w:t>「天正元</w:t>
      </w:r>
      <w:r>
        <w:ruby>
          <w:rubyPr>
            <w:rubyAlign w:val="distributeSpace"/>
            <w:hps w:val="16"/>
            <w:hpsRaise w:val="18"/>
            <w:hpsBaseText w:val="21"/>
            <w:lid w:val="ja-JP"/>
          </w:rubyPr>
          <w:rt>
            <w:r w:rsidR="00796799" w:rsidRPr="006A6612">
              <w:rPr>
                <w:rFonts w:ascii="ＭＳ 明朝" w:hAnsi="ＭＳ 明朝" w:hint="eastAsia"/>
                <w:sz w:val="16"/>
              </w:rPr>
              <w:t>（カ）</w:t>
            </w:r>
          </w:rt>
          <w:rubyBase>
            <w:r w:rsidR="00796799">
              <w:rPr>
                <w:rFonts w:hint="eastAsia"/>
              </w:rPr>
              <w:t>年</w:t>
            </w:r>
          </w:rubyBase>
        </w:ruby>
      </w:r>
      <w:r w:rsidRPr="004D2713">
        <w:rPr>
          <w:rFonts w:hint="eastAsia"/>
        </w:rPr>
        <w:t>」公ノ側室永見氏娠メル公密ニ之ヲ正吉ニ託「シ本多重次</w:t>
      </w:r>
      <w:r>
        <w:rPr>
          <w:rFonts w:hint="eastAsia"/>
        </w:rPr>
        <w:t>護</w:t>
      </w:r>
      <w:r>
        <w:ruby>
          <w:rubyPr>
            <w:rubyAlign w:val="distributeSpace"/>
            <w:hps w:val="16"/>
            <w:hpsRaise w:val="18"/>
            <w:hpsBaseText w:val="21"/>
            <w:lid w:val="ja-JP"/>
          </w:rubyPr>
          <w:rt>
            <w:r w:rsidR="00796799" w:rsidRPr="006A6612">
              <w:rPr>
                <w:rFonts w:ascii="ＭＳ 明朝" w:hAnsi="ＭＳ 明朝" w:hint="eastAsia"/>
                <w:sz w:val="16"/>
              </w:rPr>
              <w:t>（衍）</w:t>
            </w:r>
          </w:rt>
          <w:rubyBase>
            <w:r w:rsidR="00796799">
              <w:rPr>
                <w:rFonts w:hint="eastAsia"/>
              </w:rPr>
              <w:t>護</w:t>
            </w:r>
          </w:rubyBase>
        </w:ruby>
      </w:r>
      <w:r w:rsidRPr="004D2713">
        <w:rPr>
          <w:rFonts w:hint="eastAsia"/>
        </w:rPr>
        <w:t>ス」</w:t>
      </w:r>
      <w:r>
        <w:rPr>
          <w:rFonts w:hint="eastAsia"/>
        </w:rPr>
        <w:t>セシム、</w:t>
      </w:r>
      <w:r w:rsidRPr="004D2713">
        <w:rPr>
          <w:rFonts w:hint="eastAsia"/>
        </w:rPr>
        <w:t>既ニシテ</w:t>
      </w:r>
      <w:r>
        <w:rPr>
          <w:rFonts w:hint="eastAsia"/>
        </w:rPr>
        <w:t>○</w:t>
      </w:r>
      <w:r>
        <w:ruby>
          <w:rubyPr>
            <w:rubyAlign w:val="distributeSpace"/>
            <w:hps w:val="16"/>
            <w:hpsRaise w:val="18"/>
            <w:hpsBaseText w:val="21"/>
            <w:lid w:val="ja-JP"/>
          </w:rubyPr>
          <w:rt>
            <w:r w:rsidR="00796799" w:rsidRPr="006A6612">
              <w:rPr>
                <w:rFonts w:ascii="ＭＳ 明朝" w:hAnsi="ＭＳ 明朝" w:hint="eastAsia"/>
                <w:sz w:val="16"/>
              </w:rPr>
              <w:t>（罫紙欄外）</w:t>
            </w:r>
          </w:rt>
          <w:rubyBase>
            <w:r w:rsidR="00796799">
              <w:rPr>
                <w:rFonts w:hint="eastAsia"/>
              </w:rPr>
              <w:t>「○天正二</w:t>
            </w:r>
          </w:rubyBase>
        </w:ruby>
      </w:r>
      <w:r w:rsidRPr="004D2713">
        <w:rPr>
          <w:rFonts w:hint="eastAsia"/>
        </w:rPr>
        <w:t>年二月八日分娩男ヲ産ム」分娩男ヲ生ム</w:t>
      </w:r>
      <w:r>
        <w:rPr>
          <w:rFonts w:hint="eastAsia"/>
        </w:rPr>
        <w:t>、</w:t>
      </w:r>
      <w:r w:rsidRPr="004D2713">
        <w:rPr>
          <w:rFonts w:hint="eastAsia"/>
        </w:rPr>
        <w:t>是ヲ越前中納言秀康卿ト為ス</w:t>
      </w:r>
      <w:r>
        <w:rPr>
          <w:rFonts w:hint="eastAsia"/>
        </w:rPr>
        <w:t>、</w:t>
      </w:r>
      <w:r w:rsidRPr="004D2713">
        <w:rPr>
          <w:rFonts w:hint="eastAsia"/>
        </w:rPr>
        <w:t>正吉之ヲ鞠「養」育スルコト三歳</w:t>
      </w:r>
      <w:r>
        <w:rPr>
          <w:rFonts w:hint="eastAsia"/>
        </w:rPr>
        <w:t>、公其</w:t>
      </w:r>
      <w:r w:rsidRPr="004D2713">
        <w:rPr>
          <w:rFonts w:hint="eastAsia"/>
        </w:rPr>
        <w:t>忠恪ヲ嘉ミシ葵紋附小柄笄及時服ヲ賜テ之ヲ賞ス</w:t>
      </w:r>
      <w:r>
        <w:rPr>
          <w:rFonts w:hint="eastAsia"/>
        </w:rPr>
        <w:t>、</w:t>
      </w:r>
      <w:r w:rsidRPr="004D2713">
        <w:rPr>
          <w:rFonts w:hint="eastAsia"/>
        </w:rPr>
        <w:t>越前作州二侯倶ニ卿ニ出ルヲ以テ</w:t>
      </w:r>
      <w:r w:rsidRPr="004D2713">
        <w:rPr>
          <w:rFonts w:hint="eastAsia"/>
          <w:strike/>
        </w:rPr>
        <w:t>作州侯乃チ</w:t>
      </w:r>
      <w:r w:rsidRPr="004D2713">
        <w:rPr>
          <w:rFonts w:hint="eastAsia"/>
        </w:rPr>
        <w:t>正吉子孫「正」ヲ禄シ世々津山藩籍ニ</w:t>
      </w:r>
      <w:r>
        <w:ruby>
          <w:rubyPr>
            <w:rubyAlign w:val="distributeSpace"/>
            <w:hps w:val="16"/>
            <w:hpsRaise w:val="18"/>
            <w:hpsBaseText w:val="21"/>
            <w:lid w:val="ja-JP"/>
          </w:rubyPr>
          <w:rt>
            <w:r w:rsidR="00796799" w:rsidRPr="006A6612">
              <w:rPr>
                <w:rFonts w:ascii="ＭＳ 明朝" w:hAnsi="ＭＳ 明朝" w:hint="eastAsia"/>
                <w:sz w:val="16"/>
              </w:rPr>
              <w:t>（衍）</w:t>
            </w:r>
          </w:rt>
          <w:rubyBase>
            <w:r w:rsidR="00796799">
              <w:rPr>
                <w:rFonts w:hint="eastAsia"/>
              </w:rPr>
              <w:t>ニ</w:t>
            </w:r>
          </w:rubyBase>
        </w:ruby>
      </w:r>
      <w:r>
        <w:rPr>
          <w:rFonts w:hint="eastAsia"/>
        </w:rPr>
        <w:t>列シ仍ホ本土ニ在テ卿ノ産土</w:t>
      </w:r>
      <w:r>
        <w:rPr>
          <w:rFonts w:hint="eastAsia"/>
        </w:rPr>
        <w:lastRenderedPageBreak/>
        <w:t>「氏神」天神社「宮祠官」「</w:t>
      </w:r>
      <w:r w:rsidRPr="004D2713">
        <w:rPr>
          <w:rFonts w:hint="eastAsia"/>
        </w:rPr>
        <w:t>兼初テ」及産所胞衣塚ヲ護</w:t>
      </w:r>
      <w:r w:rsidRPr="004D2713">
        <w:rPr>
          <w:rFonts w:hint="eastAsia"/>
          <w:strike/>
        </w:rPr>
        <w:t>シ兼テ</w:t>
      </w:r>
      <w:r>
        <w:rPr>
          <w:rFonts w:hint="eastAsia"/>
        </w:rPr>
        <w:t>「</w:t>
      </w:r>
      <w:r w:rsidRPr="004D2713">
        <w:rPr>
          <w:rFonts w:hint="eastAsia"/>
        </w:rPr>
        <w:t>ス」</w:t>
      </w:r>
      <w:r w:rsidRPr="004D2713">
        <w:rPr>
          <w:rFonts w:hint="eastAsia"/>
          <w:strike/>
        </w:rPr>
        <w:t>祠官タラシム</w:t>
      </w:r>
      <w:r w:rsidRPr="006A6612">
        <w:rPr>
          <w:rFonts w:hint="eastAsia"/>
        </w:rPr>
        <w:t>、</w:t>
      </w:r>
      <w:r>
        <w:rPr>
          <w:rFonts w:hint="eastAsia"/>
        </w:rPr>
        <w:t>越前侯モ亦世禄百石ヲ給ス、明治〔空欄〕</w:t>
      </w:r>
      <w:r w:rsidRPr="000850E6">
        <w:rPr>
          <w:rFonts w:hint="eastAsia"/>
          <w:bdr w:val="single" w:sz="4" w:space="0" w:color="auto"/>
        </w:rPr>
        <w:t>年</w:t>
      </w:r>
      <w:r w:rsidRPr="004D2713">
        <w:rPr>
          <w:rFonts w:hint="eastAsia"/>
        </w:rPr>
        <w:t>華族禄制改正ニヨリ世襲ノ家禄廃セラル</w:t>
      </w:r>
      <w:r>
        <w:rPr>
          <w:rFonts w:hint="eastAsia"/>
        </w:rPr>
        <w:t>、</w:t>
      </w:r>
      <w:r w:rsidRPr="004D2713">
        <w:rPr>
          <w:rFonts w:hint="eastAsia"/>
        </w:rPr>
        <w:t>爾来</w:t>
      </w:r>
      <w:r w:rsidRPr="004D2713">
        <w:rPr>
          <w:rFonts w:hint="eastAsia"/>
          <w:strike/>
        </w:rPr>
        <w:t>産土</w:t>
      </w:r>
      <w:r>
        <w:rPr>
          <w:rFonts w:hint="eastAsia"/>
        </w:rPr>
        <w:t>「</w:t>
      </w:r>
      <w:r w:rsidRPr="004D2713">
        <w:rPr>
          <w:rFonts w:hint="eastAsia"/>
        </w:rPr>
        <w:t>松平家氏神」天神社及産所胞衣塚保護科トシテ</w:t>
      </w:r>
      <w:r w:rsidRPr="004D2713">
        <w:rPr>
          <w:rFonts w:hint="eastAsia"/>
          <w:strike/>
        </w:rPr>
        <w:t>松平</w:t>
      </w:r>
      <w:r>
        <w:rPr>
          <w:rFonts w:hint="eastAsia"/>
        </w:rPr>
        <w:t>両家ヨリ金弊若干年々贈与「</w:t>
      </w:r>
      <w:r w:rsidRPr="004D2713">
        <w:rPr>
          <w:rFonts w:hint="eastAsia"/>
        </w:rPr>
        <w:t>ス」</w:t>
      </w:r>
      <w:r w:rsidRPr="004D2713">
        <w:rPr>
          <w:rFonts w:hint="eastAsia"/>
          <w:strike/>
        </w:rPr>
        <w:t>有ス</w:t>
      </w:r>
      <w:r w:rsidRPr="00B355F9">
        <w:rPr>
          <w:rFonts w:hint="eastAsia"/>
        </w:rPr>
        <w:t>、</w:t>
      </w:r>
      <w:r>
        <w:rPr>
          <w:rFonts w:hint="eastAsia"/>
        </w:rPr>
        <w:t>……</w:t>
      </w:r>
    </w:p>
    <w:p w:rsidR="00796799" w:rsidRDefault="00796799" w:rsidP="00796799">
      <w:pPr>
        <w:ind w:left="420" w:hangingChars="200" w:hanging="420"/>
        <w:jc w:val="right"/>
      </w:pPr>
      <w:r>
        <w:rPr>
          <w:rFonts w:hint="eastAsia"/>
        </w:rPr>
        <w:t>（「中村東海履歴」</w:t>
      </w:r>
      <w:r>
        <w:rPr>
          <w:rStyle w:val="a5"/>
        </w:rPr>
        <w:endnoteReference w:customMarkFollows="1" w:id="17"/>
        <w:t>17)</w:t>
      </w:r>
      <w:r>
        <w:rPr>
          <w:rFonts w:hint="eastAsia"/>
        </w:rPr>
        <w:t>）</w:t>
      </w:r>
    </w:p>
    <w:p w:rsidR="00796799" w:rsidRPr="00FF0EA6" w:rsidRDefault="00796799" w:rsidP="00796799">
      <w:pPr>
        <w:rPr>
          <w:u w:val="single"/>
        </w:rPr>
      </w:pPr>
    </w:p>
    <w:p w:rsidR="00796799" w:rsidRDefault="00796799" w:rsidP="00796799">
      <w:pPr>
        <w:ind w:firstLineChars="100" w:firstLine="210"/>
        <w:jc w:val="left"/>
      </w:pPr>
      <w:r>
        <w:rPr>
          <w:rFonts w:hint="eastAsia"/>
        </w:rPr>
        <w:t>中村家は、延宝</w:t>
      </w:r>
      <w:r>
        <w:rPr>
          <w:rFonts w:hint="eastAsia"/>
        </w:rPr>
        <w:t>6</w:t>
      </w:r>
      <w:r>
        <w:rPr>
          <w:rFonts w:hint="eastAsia"/>
        </w:rPr>
        <w:t>年（</w:t>
      </w:r>
      <w:r>
        <w:rPr>
          <w:rFonts w:hint="eastAsia"/>
        </w:rPr>
        <w:t>1678</w:t>
      </w:r>
      <w:r>
        <w:rPr>
          <w:rFonts w:hint="eastAsia"/>
        </w:rPr>
        <w:t>）から庄屋を勤めた</w:t>
      </w:r>
      <w:r>
        <w:rPr>
          <w:rStyle w:val="a5"/>
        </w:rPr>
        <w:endnoteReference w:customMarkFollows="1" w:id="18"/>
        <w:t>18)</w:t>
      </w:r>
      <w:r>
        <w:rPr>
          <w:rFonts w:hint="eastAsia"/>
        </w:rPr>
        <w:t>。その間、浜松藩主への「独礼」を許された。「独礼」とは、年頭などにおいて藩主に単独でお目見できるものであり、庄屋の格式を表す。正保・承応（</w:t>
      </w:r>
      <w:r>
        <w:rPr>
          <w:rFonts w:hint="eastAsia"/>
        </w:rPr>
        <w:t>1645</w:t>
      </w:r>
      <w:r>
        <w:rPr>
          <w:rFonts w:hint="eastAsia"/>
        </w:rPr>
        <w:t>～</w:t>
      </w:r>
      <w:r>
        <w:rPr>
          <w:rFonts w:hint="eastAsia"/>
        </w:rPr>
        <w:t>1654</w:t>
      </w:r>
      <w:r>
        <w:rPr>
          <w:rFonts w:hint="eastAsia"/>
        </w:rPr>
        <w:t>）の頃に独礼庄屋であったのは、有玉村高林家、万斛村鈴木家、伊場村岡部家、笠井村山下家であつた。延宝</w:t>
      </w:r>
      <w:r>
        <w:rPr>
          <w:rFonts w:hint="eastAsia"/>
        </w:rPr>
        <w:t>7</w:t>
      </w:r>
      <w:r>
        <w:rPr>
          <w:rFonts w:hint="eastAsia"/>
        </w:rPr>
        <w:t>年（</w:t>
      </w:r>
      <w:r>
        <w:rPr>
          <w:rFonts w:hint="eastAsia"/>
        </w:rPr>
        <w:t>1679</w:t>
      </w:r>
      <w:r>
        <w:rPr>
          <w:rFonts w:hint="eastAsia"/>
        </w:rPr>
        <w:t>）には、中村家の当主も独礼庄屋として藩主に挨拶をしたという記録が残っている</w:t>
      </w:r>
      <w:r>
        <w:rPr>
          <w:rStyle w:val="a5"/>
        </w:rPr>
        <w:endnoteReference w:customMarkFollows="1" w:id="19"/>
        <w:t>19)</w:t>
      </w:r>
      <w:r>
        <w:rPr>
          <w:rFonts w:hint="eastAsia"/>
        </w:rPr>
        <w:t>。美作津山藩主松平三河守には面謁を賜り</w:t>
      </w:r>
      <w:r>
        <w:rPr>
          <w:rStyle w:val="a5"/>
        </w:rPr>
        <w:endnoteReference w:customMarkFollows="1" w:id="20"/>
        <w:t>20)</w:t>
      </w:r>
      <w:r>
        <w:rPr>
          <w:rFonts w:hint="eastAsia"/>
        </w:rPr>
        <w:t>、士分格であった。</w:t>
      </w:r>
    </w:p>
    <w:p w:rsidR="00796799" w:rsidRPr="00434E5A" w:rsidRDefault="00796799" w:rsidP="00796799">
      <w:pPr>
        <w:jc w:val="left"/>
      </w:pPr>
      <w:r>
        <w:rPr>
          <w:rFonts w:hint="eastAsia"/>
        </w:rPr>
        <w:t xml:space="preserve">　以上、近世において中村家は米神社の嗣官を襲職し、庄屋を勤め、士分格であるという特徴をもっていた。</w:t>
      </w:r>
    </w:p>
    <w:p w:rsidR="00796799" w:rsidRPr="00233A55" w:rsidRDefault="00796799" w:rsidP="00796799">
      <w:pPr>
        <w:jc w:val="left"/>
      </w:pPr>
    </w:p>
    <w:p w:rsidR="00796799" w:rsidRPr="002150B0" w:rsidRDefault="00796799" w:rsidP="00796799">
      <w:pPr>
        <w:jc w:val="left"/>
        <w:rPr>
          <w:b/>
        </w:rPr>
      </w:pPr>
      <w:r w:rsidRPr="002150B0">
        <w:rPr>
          <w:rFonts w:hint="eastAsia"/>
          <w:b/>
        </w:rPr>
        <w:t>2</w:t>
      </w:r>
      <w:r w:rsidRPr="002150B0">
        <w:rPr>
          <w:rFonts w:hint="eastAsia"/>
          <w:b/>
        </w:rPr>
        <w:t xml:space="preserve">　蔵書形成に関わった中村家の家人</w:t>
      </w:r>
    </w:p>
    <w:p w:rsidR="00796799" w:rsidRDefault="00796799" w:rsidP="00796799">
      <w:pPr>
        <w:jc w:val="left"/>
      </w:pPr>
    </w:p>
    <w:p w:rsidR="00796799" w:rsidRDefault="00796799" w:rsidP="00796799">
      <w:pPr>
        <w:jc w:val="left"/>
      </w:pPr>
      <w:r>
        <w:rPr>
          <w:rFonts w:hint="eastAsia"/>
        </w:rPr>
        <w:t xml:space="preserve">　ここでは、蔵書形成に関わったと考えられる中村家の家人について、履歴をまとめる。蔵書形成に関わった根拠として、書籍への書き込みがあげられる。例えば、持ち主や写本の作成者の名前が書き込まれることがある。中村家の蔵書には、このような書き込みのある書籍がある。また、学習履歴や教育履歴から蔵書形成に関わった可能性のある家人が存在する。以上の観点から、近世から明治</w:t>
      </w:r>
      <w:r>
        <w:rPr>
          <w:rFonts w:hint="eastAsia"/>
        </w:rPr>
        <w:t>8</w:t>
      </w:r>
      <w:r>
        <w:rPr>
          <w:rFonts w:hint="eastAsia"/>
        </w:rPr>
        <w:t>年にかけて中村家の蔵書形成の中心であったと推測できるのは、</w:t>
      </w:r>
      <w:r>
        <w:rPr>
          <w:rFonts w:hint="eastAsia"/>
        </w:rPr>
        <w:t>27</w:t>
      </w:r>
      <w:r>
        <w:rPr>
          <w:rFonts w:hint="eastAsia"/>
        </w:rPr>
        <w:t>代亀年、</w:t>
      </w:r>
      <w:r>
        <w:rPr>
          <w:rFonts w:hint="eastAsia"/>
        </w:rPr>
        <w:t>28</w:t>
      </w:r>
      <w:r>
        <w:rPr>
          <w:rFonts w:hint="eastAsia"/>
        </w:rPr>
        <w:t>代</w:t>
      </w:r>
      <w:r>
        <w:ruby>
          <w:rubyPr>
            <w:rubyAlign w:val="distributeSpace"/>
            <w:hps w:val="10"/>
            <w:hpsRaise w:val="18"/>
            <w:hpsBaseText w:val="21"/>
            <w:lid w:val="ja-JP"/>
          </w:rubyPr>
          <w:rt>
            <w:r w:rsidR="00796799" w:rsidRPr="002150B0">
              <w:rPr>
                <w:rFonts w:ascii="ＭＳ 明朝" w:hAnsi="ＭＳ 明朝" w:hint="eastAsia"/>
                <w:sz w:val="10"/>
              </w:rPr>
              <w:t>おおだて</w:t>
            </w:r>
          </w:rt>
          <w:rubyBase>
            <w:r w:rsidR="00796799">
              <w:rPr>
                <w:rFonts w:hint="eastAsia"/>
              </w:rPr>
              <w:t>大館</w:t>
            </w:r>
          </w:rubyBase>
        </w:ruby>
      </w:r>
      <w:r>
        <w:rPr>
          <w:rFonts w:hint="eastAsia"/>
        </w:rPr>
        <w:t>、</w:t>
      </w:r>
      <w:r>
        <w:rPr>
          <w:rFonts w:hint="eastAsia"/>
        </w:rPr>
        <w:t>29</w:t>
      </w:r>
      <w:r>
        <w:rPr>
          <w:rFonts w:hint="eastAsia"/>
        </w:rPr>
        <w:t>代東海である。</w:t>
      </w:r>
    </w:p>
    <w:p w:rsidR="00796799" w:rsidRPr="0022475B" w:rsidRDefault="00796799" w:rsidP="00796799">
      <w:pPr>
        <w:jc w:val="left"/>
      </w:pPr>
    </w:p>
    <w:p w:rsidR="00796799" w:rsidRPr="007C155C" w:rsidRDefault="00796799" w:rsidP="00796799">
      <w:pPr>
        <w:rPr>
          <w:b/>
          <w:sz w:val="24"/>
        </w:rPr>
      </w:pPr>
      <w:r w:rsidRPr="007C155C">
        <w:rPr>
          <w:rFonts w:hint="eastAsia"/>
          <w:b/>
          <w:sz w:val="24"/>
        </w:rPr>
        <w:t>註</w:t>
      </w:r>
    </w:p>
    <w:p w:rsidR="00A713A0" w:rsidRDefault="00A713A0"/>
    <w:sectPr w:rsidR="00A713A0" w:rsidSect="005C657E">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222" w:rsidRDefault="00251222" w:rsidP="00796799">
      <w:r>
        <w:separator/>
      </w:r>
    </w:p>
  </w:endnote>
  <w:endnote w:type="continuationSeparator" w:id="0">
    <w:p w:rsidR="00251222" w:rsidRDefault="00251222" w:rsidP="00796799">
      <w:r>
        <w:continuationSeparator/>
      </w:r>
    </w:p>
  </w:endnote>
  <w:endnote w:id="1">
    <w:p w:rsidR="00796799" w:rsidRDefault="00796799" w:rsidP="00796799">
      <w:pPr>
        <w:pStyle w:val="a3"/>
        <w:snapToGrid/>
      </w:pPr>
      <w:r>
        <w:rPr>
          <w:rStyle w:val="a5"/>
        </w:rPr>
        <w:t>1)</w:t>
      </w:r>
      <w:r>
        <w:t xml:space="preserve"> </w:t>
      </w:r>
      <w:r>
        <w:rPr>
          <w:rFonts w:hint="eastAsia"/>
          <w:szCs w:val="21"/>
        </w:rPr>
        <w:t>家の蔵書の存在について指摘した先行研究は、松尾由希子</w:t>
      </w:r>
      <w:r w:rsidRPr="0033068A">
        <w:rPr>
          <w:rFonts w:hint="eastAsia"/>
          <w:szCs w:val="21"/>
        </w:rPr>
        <w:t>「江戸期上層庶民の家の蔵書に関する研究－学習環境の視点から－」（</w:t>
      </w:r>
      <w:r>
        <w:rPr>
          <w:rFonts w:hint="eastAsia"/>
          <w:szCs w:val="21"/>
        </w:rPr>
        <w:t>博士論文</w:t>
      </w:r>
      <w:r w:rsidRPr="0033068A">
        <w:rPr>
          <w:rFonts w:hint="eastAsia"/>
          <w:szCs w:val="21"/>
        </w:rPr>
        <w:t>、</w:t>
      </w:r>
      <w:r w:rsidRPr="0033068A">
        <w:rPr>
          <w:rFonts w:hint="eastAsia"/>
          <w:szCs w:val="21"/>
        </w:rPr>
        <w:t>2008</w:t>
      </w:r>
      <w:r w:rsidRPr="0033068A">
        <w:rPr>
          <w:rFonts w:hint="eastAsia"/>
          <w:szCs w:val="21"/>
        </w:rPr>
        <w:t>年、</w:t>
      </w:r>
      <w:r w:rsidRPr="0033068A">
        <w:rPr>
          <w:rFonts w:hint="eastAsia"/>
          <w:szCs w:val="21"/>
        </w:rPr>
        <w:t>14</w:t>
      </w:r>
      <w:r w:rsidRPr="0033068A">
        <w:rPr>
          <w:rFonts w:hint="eastAsia"/>
          <w:szCs w:val="21"/>
        </w:rPr>
        <w:t>～</w:t>
      </w:r>
      <w:r w:rsidRPr="0033068A">
        <w:rPr>
          <w:rFonts w:hint="eastAsia"/>
          <w:szCs w:val="21"/>
        </w:rPr>
        <w:t>15</w:t>
      </w:r>
      <w:r w:rsidRPr="0033068A">
        <w:rPr>
          <w:rFonts w:hint="eastAsia"/>
          <w:szCs w:val="21"/>
        </w:rPr>
        <w:t>頁）にも記した。その一つに高倉一紀「竹口家の教養と国学―蔵書構成と所蔵率の分析」（『伊勢商人竹口家の研究』和泉書院、</w:t>
      </w:r>
      <w:r w:rsidRPr="0033068A">
        <w:rPr>
          <w:rFonts w:hint="eastAsia"/>
          <w:szCs w:val="21"/>
        </w:rPr>
        <w:t>1999</w:t>
      </w:r>
      <w:r w:rsidRPr="0033068A">
        <w:rPr>
          <w:rFonts w:hint="eastAsia"/>
          <w:szCs w:val="21"/>
        </w:rPr>
        <w:t>年）などがある。</w:t>
      </w:r>
    </w:p>
  </w:endnote>
  <w:endnote w:id="2">
    <w:p w:rsidR="00796799" w:rsidRDefault="00796799" w:rsidP="00796799">
      <w:pPr>
        <w:pStyle w:val="a3"/>
        <w:snapToGrid/>
      </w:pPr>
      <w:r>
        <w:rPr>
          <w:rStyle w:val="a5"/>
        </w:rPr>
        <w:t>2)</w:t>
      </w:r>
      <w:r>
        <w:rPr>
          <w:rStyle w:val="a5"/>
          <w:rFonts w:hint="eastAsia"/>
        </w:rPr>
        <w:t xml:space="preserve"> </w:t>
      </w:r>
      <w:proofErr w:type="spellStart"/>
      <w:r>
        <w:rPr>
          <w:rFonts w:hint="eastAsia"/>
        </w:rPr>
        <w:t>例えば</w:t>
      </w:r>
      <w:proofErr w:type="spellEnd"/>
      <w:r>
        <w:rPr>
          <w:rFonts w:hint="eastAsia"/>
        </w:rPr>
        <w:t>、</w:t>
      </w:r>
      <w:r>
        <w:t xml:space="preserve"> </w:t>
      </w:r>
      <w:r w:rsidRPr="0033068A">
        <w:rPr>
          <w:rFonts w:hint="eastAsia"/>
          <w:szCs w:val="21"/>
        </w:rPr>
        <w:t>杉仁</w:t>
      </w:r>
      <w:r>
        <w:rPr>
          <w:rFonts w:hint="eastAsia"/>
          <w:szCs w:val="21"/>
        </w:rPr>
        <w:t>氏の研究（</w:t>
      </w:r>
      <w:r w:rsidRPr="0033068A">
        <w:rPr>
          <w:rFonts w:hint="eastAsia"/>
          <w:szCs w:val="21"/>
        </w:rPr>
        <w:t>『近世の在村文化と書物出版』（吉川弘文館、</w:t>
      </w:r>
      <w:r w:rsidRPr="0033068A">
        <w:rPr>
          <w:rFonts w:hint="eastAsia"/>
          <w:szCs w:val="21"/>
        </w:rPr>
        <w:t>2009</w:t>
      </w:r>
      <w:r w:rsidRPr="0033068A">
        <w:rPr>
          <w:rFonts w:hint="eastAsia"/>
          <w:szCs w:val="21"/>
        </w:rPr>
        <w:t>年、</w:t>
      </w:r>
      <w:r w:rsidRPr="0033068A">
        <w:rPr>
          <w:rFonts w:hint="eastAsia"/>
          <w:szCs w:val="21"/>
        </w:rPr>
        <w:t>228</w:t>
      </w:r>
      <w:r w:rsidRPr="0033068A">
        <w:rPr>
          <w:rFonts w:hint="eastAsia"/>
          <w:szCs w:val="21"/>
        </w:rPr>
        <w:t>～</w:t>
      </w:r>
      <w:r w:rsidRPr="0033068A">
        <w:rPr>
          <w:rFonts w:hint="eastAsia"/>
          <w:szCs w:val="21"/>
        </w:rPr>
        <w:t>243</w:t>
      </w:r>
      <w:r>
        <w:rPr>
          <w:rFonts w:hint="eastAsia"/>
          <w:szCs w:val="21"/>
        </w:rPr>
        <w:t>頁）がある</w:t>
      </w:r>
      <w:r w:rsidRPr="0033068A">
        <w:rPr>
          <w:rFonts w:hint="eastAsia"/>
          <w:szCs w:val="21"/>
        </w:rPr>
        <w:t>。ただし、家の文書の中に、蔵書とその読書を示す資料が同時に存在することは多くない。</w:t>
      </w:r>
    </w:p>
  </w:endnote>
  <w:endnote w:id="3">
    <w:p w:rsidR="00796799" w:rsidRDefault="00796799" w:rsidP="00796799">
      <w:pPr>
        <w:pStyle w:val="a3"/>
        <w:snapToGrid/>
      </w:pPr>
      <w:r>
        <w:rPr>
          <w:rStyle w:val="a5"/>
        </w:rPr>
        <w:t>3)</w:t>
      </w:r>
      <w:r>
        <w:t xml:space="preserve"> </w:t>
      </w:r>
      <w:r w:rsidRPr="0033068A">
        <w:rPr>
          <w:rFonts w:hint="eastAsia"/>
          <w:szCs w:val="21"/>
        </w:rPr>
        <w:t>平野満「蔵書に見る知的状況―平山・宇井・林家の場合」『大原幽学とその周辺』八木書店、</w:t>
      </w:r>
      <w:r w:rsidRPr="0033068A">
        <w:rPr>
          <w:rFonts w:hint="eastAsia"/>
          <w:szCs w:val="21"/>
        </w:rPr>
        <w:t>1981</w:t>
      </w:r>
      <w:r w:rsidRPr="0033068A">
        <w:rPr>
          <w:rFonts w:hint="eastAsia"/>
          <w:szCs w:val="21"/>
        </w:rPr>
        <w:t>年。石川秀和「江戸近郊農村にみる豪農の文化活動―安川家三代の事例―」『立正史学』第</w:t>
      </w:r>
      <w:r w:rsidRPr="0033068A">
        <w:rPr>
          <w:rFonts w:hint="eastAsia"/>
          <w:szCs w:val="21"/>
        </w:rPr>
        <w:t>96</w:t>
      </w:r>
      <w:r w:rsidRPr="0033068A">
        <w:rPr>
          <w:rFonts w:hint="eastAsia"/>
          <w:szCs w:val="21"/>
        </w:rPr>
        <w:t>号、</w:t>
      </w:r>
      <w:r w:rsidRPr="0033068A">
        <w:rPr>
          <w:rFonts w:hint="eastAsia"/>
          <w:szCs w:val="21"/>
        </w:rPr>
        <w:t>2004</w:t>
      </w:r>
      <w:r w:rsidRPr="0033068A">
        <w:rPr>
          <w:rFonts w:hint="eastAsia"/>
          <w:szCs w:val="21"/>
        </w:rPr>
        <w:t>年。など</w:t>
      </w:r>
    </w:p>
  </w:endnote>
  <w:endnote w:id="4">
    <w:p w:rsidR="00796799" w:rsidRPr="0033068A" w:rsidRDefault="00796799" w:rsidP="00796799">
      <w:pPr>
        <w:pStyle w:val="a3"/>
        <w:snapToGrid/>
        <w:rPr>
          <w:szCs w:val="21"/>
        </w:rPr>
      </w:pPr>
      <w:r>
        <w:rPr>
          <w:rStyle w:val="a5"/>
        </w:rPr>
        <w:t>4)</w:t>
      </w:r>
      <w:r>
        <w:t xml:space="preserve"> </w:t>
      </w:r>
      <w:proofErr w:type="spellStart"/>
      <w:r w:rsidRPr="0033068A">
        <w:rPr>
          <w:rFonts w:hint="eastAsia"/>
          <w:szCs w:val="21"/>
        </w:rPr>
        <w:t>松尾由希子「近世後期尾西庄屋のネットワークと教養形成―海西郡荷之上村服部家の蔵書と読書の分析」岸野俊彦編『尾張藩社会の総合研究</w:t>
      </w:r>
      <w:proofErr w:type="spellEnd"/>
      <w:r w:rsidRPr="0033068A">
        <w:rPr>
          <w:rFonts w:hint="eastAsia"/>
          <w:szCs w:val="21"/>
        </w:rPr>
        <w:t xml:space="preserve">　第三篇』清文堂出版、</w:t>
      </w:r>
      <w:r w:rsidRPr="0033068A">
        <w:rPr>
          <w:rFonts w:hint="eastAsia"/>
          <w:szCs w:val="21"/>
        </w:rPr>
        <w:t>2007</w:t>
      </w:r>
      <w:r w:rsidRPr="0033068A">
        <w:rPr>
          <w:rFonts w:hint="eastAsia"/>
          <w:szCs w:val="21"/>
        </w:rPr>
        <w:t>年。</w:t>
      </w:r>
    </w:p>
    <w:p w:rsidR="00796799" w:rsidRPr="0033068A" w:rsidRDefault="00796799" w:rsidP="00796799">
      <w:pPr>
        <w:pStyle w:val="a3"/>
        <w:snapToGrid/>
        <w:rPr>
          <w:szCs w:val="21"/>
          <w:shd w:val="pct15" w:color="auto" w:fill="FFFFFF"/>
        </w:rPr>
      </w:pPr>
      <w:proofErr w:type="spellStart"/>
      <w:r w:rsidRPr="0033068A">
        <w:rPr>
          <w:rFonts w:hint="eastAsia"/>
          <w:szCs w:val="21"/>
        </w:rPr>
        <w:t>など</w:t>
      </w:r>
      <w:proofErr w:type="spellEnd"/>
    </w:p>
  </w:endnote>
  <w:endnote w:id="5">
    <w:p w:rsidR="00796799" w:rsidRDefault="00796799" w:rsidP="00796799">
      <w:pPr>
        <w:pStyle w:val="a3"/>
        <w:snapToGrid/>
      </w:pPr>
      <w:r>
        <w:rPr>
          <w:rStyle w:val="a5"/>
        </w:rPr>
        <w:t>5)</w:t>
      </w:r>
      <w:r>
        <w:t xml:space="preserve"> </w:t>
      </w:r>
      <w:r w:rsidRPr="0033068A">
        <w:rPr>
          <w:rFonts w:hint="eastAsia"/>
          <w:szCs w:val="21"/>
        </w:rPr>
        <w:t>小林文雄「近世後期における『蔵書の家』の社会的機能について」『歴史』第</w:t>
      </w:r>
      <w:r w:rsidRPr="0033068A">
        <w:rPr>
          <w:rFonts w:hint="eastAsia"/>
          <w:szCs w:val="21"/>
        </w:rPr>
        <w:t>76</w:t>
      </w:r>
      <w:r w:rsidRPr="0033068A">
        <w:rPr>
          <w:rFonts w:hint="eastAsia"/>
          <w:szCs w:val="21"/>
        </w:rPr>
        <w:t>輯、東北史学会、</w:t>
      </w:r>
      <w:r w:rsidRPr="0033068A">
        <w:rPr>
          <w:rFonts w:hint="eastAsia"/>
          <w:szCs w:val="21"/>
        </w:rPr>
        <w:t>1991</w:t>
      </w:r>
      <w:r w:rsidRPr="0033068A">
        <w:rPr>
          <w:rFonts w:hint="eastAsia"/>
          <w:szCs w:val="21"/>
        </w:rPr>
        <w:t>年。松尾由希子「近世後期地方医家の蔵書形成とその動機―越後国西蒲原郡鈴木家の事例より」『名古屋大学大学院教育発達科学研究科紀要（教育科学）』第</w:t>
      </w:r>
      <w:r w:rsidRPr="0033068A">
        <w:rPr>
          <w:rFonts w:hint="eastAsia"/>
          <w:szCs w:val="21"/>
        </w:rPr>
        <w:t>53</w:t>
      </w:r>
      <w:r w:rsidRPr="0033068A">
        <w:rPr>
          <w:rFonts w:hint="eastAsia"/>
          <w:szCs w:val="21"/>
        </w:rPr>
        <w:t>巻第</w:t>
      </w:r>
      <w:r w:rsidRPr="0033068A">
        <w:rPr>
          <w:rFonts w:hint="eastAsia"/>
          <w:szCs w:val="21"/>
        </w:rPr>
        <w:t>2</w:t>
      </w:r>
      <w:r w:rsidRPr="0033068A">
        <w:rPr>
          <w:rFonts w:hint="eastAsia"/>
          <w:szCs w:val="21"/>
        </w:rPr>
        <w:t>号、</w:t>
      </w:r>
      <w:r w:rsidRPr="0033068A">
        <w:rPr>
          <w:rFonts w:hint="eastAsia"/>
          <w:szCs w:val="21"/>
        </w:rPr>
        <w:t>2007</w:t>
      </w:r>
      <w:r w:rsidRPr="0033068A">
        <w:rPr>
          <w:rFonts w:hint="eastAsia"/>
          <w:szCs w:val="21"/>
        </w:rPr>
        <w:t>年。など</w:t>
      </w:r>
    </w:p>
  </w:endnote>
  <w:endnote w:id="6">
    <w:p w:rsidR="00796799" w:rsidRDefault="00796799" w:rsidP="00796799">
      <w:pPr>
        <w:pStyle w:val="a3"/>
        <w:snapToGrid/>
      </w:pPr>
      <w:r>
        <w:rPr>
          <w:rStyle w:val="a5"/>
        </w:rPr>
        <w:t>6)</w:t>
      </w:r>
      <w:r>
        <w:t xml:space="preserve"> </w:t>
      </w:r>
      <w:r w:rsidRPr="0033068A">
        <w:rPr>
          <w:rFonts w:hint="eastAsia"/>
          <w:szCs w:val="21"/>
        </w:rPr>
        <w:t>鈴木理恵「近世後期における神職の専業化志向と蔵書形成―芸州山県郡井上家を例として」頼祺一先生大館記念論集刊行会編『近世近代の地域社会と文化』清文堂、</w:t>
      </w:r>
      <w:r w:rsidRPr="0033068A">
        <w:rPr>
          <w:rFonts w:hint="eastAsia"/>
          <w:szCs w:val="21"/>
        </w:rPr>
        <w:t>2004</w:t>
      </w:r>
      <w:r w:rsidRPr="0033068A">
        <w:rPr>
          <w:rFonts w:hint="eastAsia"/>
          <w:szCs w:val="21"/>
        </w:rPr>
        <w:t>年。など</w:t>
      </w:r>
    </w:p>
  </w:endnote>
  <w:endnote w:id="7">
    <w:p w:rsidR="00796799" w:rsidRDefault="00796799" w:rsidP="00796799">
      <w:pPr>
        <w:pStyle w:val="a3"/>
        <w:snapToGrid/>
      </w:pPr>
      <w:r>
        <w:rPr>
          <w:rStyle w:val="a5"/>
        </w:rPr>
        <w:t>7)</w:t>
      </w:r>
      <w:r>
        <w:t xml:space="preserve"> </w:t>
      </w:r>
      <w:r w:rsidRPr="0033068A">
        <w:rPr>
          <w:rFonts w:hint="eastAsia"/>
          <w:szCs w:val="21"/>
        </w:rPr>
        <w:t>東海が中村家に養子入りしたのは明治</w:t>
      </w:r>
      <w:r w:rsidRPr="0033068A">
        <w:rPr>
          <w:rFonts w:hint="eastAsia"/>
          <w:szCs w:val="21"/>
        </w:rPr>
        <w:t>8</w:t>
      </w:r>
      <w:r>
        <w:rPr>
          <w:rFonts w:hint="eastAsia"/>
          <w:szCs w:val="21"/>
        </w:rPr>
        <w:t>年であるため、対象時期において東海は中村家の人ではない。しかし、</w:t>
      </w:r>
      <w:r w:rsidRPr="0033068A">
        <w:rPr>
          <w:rFonts w:hint="eastAsia"/>
          <w:szCs w:val="21"/>
        </w:rPr>
        <w:t>中村家蔵書には東海が明治</w:t>
      </w:r>
      <w:r w:rsidRPr="0033068A">
        <w:rPr>
          <w:rFonts w:hint="eastAsia"/>
          <w:szCs w:val="21"/>
        </w:rPr>
        <w:t>8</w:t>
      </w:r>
      <w:r w:rsidRPr="0033068A">
        <w:rPr>
          <w:rFonts w:hint="eastAsia"/>
          <w:szCs w:val="21"/>
        </w:rPr>
        <w:t>年までに蒐集した書籍が存在するため、明治</w:t>
      </w:r>
      <w:r w:rsidRPr="0033068A">
        <w:rPr>
          <w:rFonts w:hint="eastAsia"/>
          <w:szCs w:val="21"/>
        </w:rPr>
        <w:t>8</w:t>
      </w:r>
      <w:r w:rsidRPr="0033068A">
        <w:rPr>
          <w:rFonts w:hint="eastAsia"/>
          <w:szCs w:val="21"/>
        </w:rPr>
        <w:t>年以降に当主になった東海も事例対象としている。</w:t>
      </w:r>
    </w:p>
  </w:endnote>
  <w:endnote w:id="8">
    <w:p w:rsidR="00796799" w:rsidRDefault="00796799" w:rsidP="00796799">
      <w:pPr>
        <w:pStyle w:val="a3"/>
        <w:snapToGrid/>
      </w:pPr>
      <w:r>
        <w:rPr>
          <w:rStyle w:val="a5"/>
        </w:rPr>
        <w:t>8)</w:t>
      </w:r>
      <w:r>
        <w:t xml:space="preserve"> </w:t>
      </w:r>
      <w:proofErr w:type="spellStart"/>
      <w:r w:rsidRPr="009E1DAA">
        <w:rPr>
          <w:rFonts w:hint="eastAsia"/>
          <w:szCs w:val="21"/>
        </w:rPr>
        <w:t>松倉茂「雄踏町沿革史遺稿</w:t>
      </w:r>
      <w:proofErr w:type="spellEnd"/>
      <w:r w:rsidRPr="009E1DAA">
        <w:rPr>
          <w:rFonts w:hint="eastAsia"/>
          <w:szCs w:val="21"/>
        </w:rPr>
        <w:t>」『</w:t>
      </w:r>
      <w:proofErr w:type="spellStart"/>
      <w:r w:rsidRPr="009E1DAA">
        <w:rPr>
          <w:rFonts w:hint="eastAsia"/>
          <w:szCs w:val="21"/>
        </w:rPr>
        <w:t>雄踏町誌</w:t>
      </w:r>
      <w:proofErr w:type="spellEnd"/>
      <w:r w:rsidRPr="009E1DAA">
        <w:rPr>
          <w:rFonts w:hint="eastAsia"/>
          <w:szCs w:val="21"/>
        </w:rPr>
        <w:t xml:space="preserve">　資料編四』浜名郡雄踏町、</w:t>
      </w:r>
      <w:r w:rsidRPr="009E1DAA">
        <w:rPr>
          <w:rFonts w:hint="eastAsia"/>
          <w:szCs w:val="21"/>
        </w:rPr>
        <w:t>1971</w:t>
      </w:r>
      <w:r w:rsidRPr="009E1DAA">
        <w:rPr>
          <w:rFonts w:hint="eastAsia"/>
          <w:szCs w:val="21"/>
        </w:rPr>
        <w:t>年、</w:t>
      </w:r>
      <w:r w:rsidRPr="009E1DAA">
        <w:rPr>
          <w:rFonts w:hint="eastAsia"/>
          <w:szCs w:val="21"/>
        </w:rPr>
        <w:t>28</w:t>
      </w:r>
      <w:r w:rsidRPr="009E1DAA">
        <w:rPr>
          <w:rFonts w:hint="eastAsia"/>
          <w:szCs w:val="21"/>
        </w:rPr>
        <w:t>頁。</w:t>
      </w:r>
    </w:p>
  </w:endnote>
  <w:endnote w:id="9">
    <w:p w:rsidR="00796799" w:rsidRPr="009E1DAA" w:rsidRDefault="00796799" w:rsidP="00796799">
      <w:pPr>
        <w:pStyle w:val="a3"/>
        <w:snapToGrid/>
        <w:rPr>
          <w:szCs w:val="21"/>
        </w:rPr>
      </w:pPr>
      <w:r>
        <w:rPr>
          <w:rStyle w:val="a5"/>
        </w:rPr>
        <w:t>9)</w:t>
      </w:r>
      <w:r>
        <w:t xml:space="preserve"> </w:t>
      </w:r>
      <w:r w:rsidRPr="009E1DAA">
        <w:rPr>
          <w:rFonts w:hint="eastAsia"/>
          <w:szCs w:val="21"/>
        </w:rPr>
        <w:t>古橋一男、嶋竹秋、新村嘉十編『雄踏村誌』雄踏町誌郷土資料部、</w:t>
      </w:r>
      <w:r w:rsidRPr="009E1DAA">
        <w:rPr>
          <w:rFonts w:hint="eastAsia"/>
          <w:szCs w:val="21"/>
        </w:rPr>
        <w:t>2000</w:t>
      </w:r>
      <w:r w:rsidRPr="009E1DAA">
        <w:rPr>
          <w:rFonts w:hint="eastAsia"/>
          <w:szCs w:val="21"/>
        </w:rPr>
        <w:t>年、</w:t>
      </w:r>
      <w:r w:rsidRPr="009E1DAA">
        <w:rPr>
          <w:rFonts w:hint="eastAsia"/>
          <w:szCs w:val="21"/>
        </w:rPr>
        <w:t>31~32</w:t>
      </w:r>
      <w:r w:rsidRPr="009E1DAA">
        <w:rPr>
          <w:rFonts w:hint="eastAsia"/>
          <w:szCs w:val="21"/>
        </w:rPr>
        <w:t>頁。</w:t>
      </w:r>
    </w:p>
  </w:endnote>
  <w:endnote w:id="10">
    <w:p w:rsidR="00796799" w:rsidRDefault="00796799" w:rsidP="00796799">
      <w:pPr>
        <w:pStyle w:val="a3"/>
        <w:snapToGrid/>
      </w:pPr>
      <w:r>
        <w:rPr>
          <w:rStyle w:val="a5"/>
        </w:rPr>
        <w:t>10)</w:t>
      </w:r>
      <w:r>
        <w:t xml:space="preserve"> </w:t>
      </w:r>
      <w:proofErr w:type="spellStart"/>
      <w:r>
        <w:rPr>
          <w:rFonts w:hint="eastAsia"/>
        </w:rPr>
        <w:t>中村家文書</w:t>
      </w:r>
      <w:r>
        <w:rPr>
          <w:rFonts w:hint="eastAsia"/>
          <w:szCs w:val="21"/>
        </w:rPr>
        <w:t>「中村家由緒書</w:t>
      </w:r>
      <w:proofErr w:type="spellEnd"/>
      <w:r>
        <w:rPr>
          <w:rFonts w:hint="eastAsia"/>
          <w:szCs w:val="21"/>
        </w:rPr>
        <w:t>」</w:t>
      </w:r>
      <w:r>
        <w:rPr>
          <w:rFonts w:hint="eastAsia"/>
        </w:rPr>
        <w:t>（資料番号</w:t>
      </w:r>
      <w:r>
        <w:rPr>
          <w:rFonts w:hint="eastAsia"/>
        </w:rPr>
        <w:t>715-11</w:t>
      </w:r>
      <w:r>
        <w:rPr>
          <w:rFonts w:hint="eastAsia"/>
        </w:rPr>
        <w:t>）。</w:t>
      </w:r>
      <w:proofErr w:type="spellStart"/>
      <w:r>
        <w:rPr>
          <w:rFonts w:hint="eastAsia"/>
        </w:rPr>
        <w:t>本稿で用いる「中村家文書」は全て、浜松市博物館寄託の史料である</w:t>
      </w:r>
      <w:proofErr w:type="spellEnd"/>
      <w:r>
        <w:rPr>
          <w:rFonts w:hint="eastAsia"/>
        </w:rPr>
        <w:t>。</w:t>
      </w:r>
    </w:p>
  </w:endnote>
  <w:endnote w:id="11">
    <w:p w:rsidR="00796799" w:rsidRPr="009E1DAA" w:rsidRDefault="00796799" w:rsidP="00796799">
      <w:pPr>
        <w:pStyle w:val="a3"/>
        <w:snapToGrid/>
        <w:rPr>
          <w:szCs w:val="21"/>
        </w:rPr>
      </w:pPr>
      <w:r>
        <w:rPr>
          <w:rStyle w:val="a5"/>
        </w:rPr>
        <w:t>11)</w:t>
      </w:r>
      <w:r>
        <w:t xml:space="preserve"> </w:t>
      </w:r>
      <w:proofErr w:type="spellStart"/>
      <w:r>
        <w:rPr>
          <w:rFonts w:hint="eastAsia"/>
          <w:szCs w:val="21"/>
        </w:rPr>
        <w:t>中村家文書「遠江国雄踏村宇布見中村家</w:t>
      </w:r>
      <w:proofErr w:type="spellEnd"/>
      <w:r>
        <w:rPr>
          <w:rFonts w:hint="eastAsia"/>
          <w:szCs w:val="21"/>
        </w:rPr>
        <w:t>」（</w:t>
      </w:r>
      <w:r w:rsidRPr="009E1DAA">
        <w:rPr>
          <w:rFonts w:hint="eastAsia"/>
          <w:szCs w:val="21"/>
        </w:rPr>
        <w:t>資料番号</w:t>
      </w:r>
      <w:r w:rsidRPr="009E1DAA">
        <w:rPr>
          <w:rFonts w:hint="eastAsia"/>
          <w:szCs w:val="21"/>
        </w:rPr>
        <w:t>1478</w:t>
      </w:r>
      <w:r>
        <w:rPr>
          <w:rFonts w:hint="eastAsia"/>
          <w:szCs w:val="21"/>
        </w:rPr>
        <w:t>）</w:t>
      </w:r>
    </w:p>
  </w:endnote>
  <w:endnote w:id="12">
    <w:p w:rsidR="00796799" w:rsidRDefault="00796799" w:rsidP="00796799">
      <w:pPr>
        <w:pStyle w:val="a3"/>
        <w:snapToGrid/>
      </w:pPr>
      <w:r>
        <w:rPr>
          <w:rStyle w:val="a5"/>
        </w:rPr>
        <w:t>12)</w:t>
      </w:r>
      <w:r>
        <w:t xml:space="preserve"> </w:t>
      </w:r>
      <w:r w:rsidRPr="00DF731C">
        <w:rPr>
          <w:rFonts w:hint="eastAsia"/>
          <w:szCs w:val="21"/>
        </w:rPr>
        <w:t>由緒書の性格として、家の権威を高めるために</w:t>
      </w:r>
      <w:r>
        <w:rPr>
          <w:rFonts w:hint="eastAsia"/>
          <w:szCs w:val="21"/>
        </w:rPr>
        <w:t>史実とは異なる説明が述べられる</w:t>
      </w:r>
      <w:r w:rsidRPr="00DF731C">
        <w:rPr>
          <w:rFonts w:hint="eastAsia"/>
          <w:szCs w:val="21"/>
        </w:rPr>
        <w:t>ことがある。そのため、他の史料と合わせて由緒書の内容の真偽を確認する必要があるが、現段階において由緒書に補足できるものをみつけられていないため、由緒書を参照する。</w:t>
      </w:r>
    </w:p>
  </w:endnote>
  <w:endnote w:id="13">
    <w:p w:rsidR="00796799" w:rsidRPr="003E3365" w:rsidRDefault="00796799" w:rsidP="00796799">
      <w:pPr>
        <w:pStyle w:val="a3"/>
        <w:snapToGrid/>
      </w:pPr>
      <w:r>
        <w:rPr>
          <w:rStyle w:val="a5"/>
        </w:rPr>
        <w:t>13)</w:t>
      </w:r>
      <w:r>
        <w:t xml:space="preserve"> </w:t>
      </w:r>
      <w:r>
        <w:rPr>
          <w:rFonts w:hint="eastAsia"/>
        </w:rPr>
        <w:t>近世は、「家」制度の社会である。以降、「家」と表記する場合、「固有の家名、家産、家業をもつもので、地域共同体と結びついて存在する」（前掲註</w:t>
      </w:r>
      <w:r>
        <w:rPr>
          <w:rFonts w:hint="eastAsia"/>
        </w:rPr>
        <w:t>1</w:t>
      </w:r>
      <w:r w:rsidRPr="0033068A">
        <w:rPr>
          <w:rFonts w:hint="eastAsia"/>
          <w:szCs w:val="21"/>
        </w:rPr>
        <w:t>「江戸期上層庶民の家の蔵書に関する研究－学習環境の視点から－」</w:t>
      </w:r>
      <w:r>
        <w:rPr>
          <w:rFonts w:hint="eastAsia"/>
          <w:szCs w:val="21"/>
        </w:rPr>
        <w:t>1</w:t>
      </w:r>
      <w:r>
        <w:rPr>
          <w:rFonts w:hint="eastAsia"/>
          <w:szCs w:val="21"/>
        </w:rPr>
        <w:t>頁</w:t>
      </w:r>
      <w:r>
        <w:rPr>
          <w:rFonts w:hint="eastAsia"/>
        </w:rPr>
        <w:t>）という観念をさすものとする。近世において、家人は世代を超えて「家」が永続することを願っていた。</w:t>
      </w:r>
    </w:p>
  </w:endnote>
  <w:endnote w:id="14">
    <w:p w:rsidR="00796799" w:rsidRPr="00E230C2" w:rsidRDefault="00796799" w:rsidP="00796799">
      <w:pPr>
        <w:pStyle w:val="a3"/>
        <w:snapToGrid/>
      </w:pPr>
      <w:r>
        <w:rPr>
          <w:rStyle w:val="a5"/>
        </w:rPr>
        <w:t>14)</w:t>
      </w:r>
      <w:r>
        <w:t xml:space="preserve"> </w:t>
      </w:r>
      <w:r>
        <w:rPr>
          <w:rFonts w:hint="eastAsia"/>
          <w:szCs w:val="21"/>
        </w:rPr>
        <w:t>「中村家由緒書」（</w:t>
      </w:r>
      <w:r w:rsidRPr="00B95FFE">
        <w:rPr>
          <w:rFonts w:hint="eastAsia"/>
          <w:szCs w:val="21"/>
        </w:rPr>
        <w:t>前掲註</w:t>
      </w:r>
      <w:r w:rsidRPr="00B95FFE">
        <w:rPr>
          <w:rFonts w:hint="eastAsia"/>
          <w:szCs w:val="21"/>
        </w:rPr>
        <w:t>10</w:t>
      </w:r>
      <w:r w:rsidRPr="00DF731C">
        <w:rPr>
          <w:rFonts w:hint="eastAsia"/>
          <w:szCs w:val="21"/>
        </w:rPr>
        <w:t>）の</w:t>
      </w:r>
      <w:r w:rsidRPr="00DF731C">
        <w:rPr>
          <w:rFonts w:hint="eastAsia"/>
          <w:szCs w:val="21"/>
        </w:rPr>
        <w:t>18</w:t>
      </w:r>
      <w:r w:rsidRPr="00DF731C">
        <w:rPr>
          <w:rFonts w:hint="eastAsia"/>
          <w:szCs w:val="21"/>
        </w:rPr>
        <w:t>代正吉の履歴に「永禄十一年三月東照宮三州ヨリ御忍ニテ正吉宅被成</w:t>
      </w:r>
      <w:r>
        <w:rPr>
          <w:rFonts w:hint="eastAsia"/>
          <w:szCs w:val="21"/>
        </w:rPr>
        <w:t>御一泊、翌日正吉故小藪村迄御船ニテ濱松城地御案内仕候」とある。</w:t>
      </w:r>
    </w:p>
  </w:endnote>
  <w:endnote w:id="15">
    <w:p w:rsidR="00796799" w:rsidRPr="00E230C2" w:rsidRDefault="00796799" w:rsidP="00796799">
      <w:pPr>
        <w:pStyle w:val="a3"/>
        <w:snapToGrid/>
      </w:pPr>
      <w:r>
        <w:rPr>
          <w:rStyle w:val="a5"/>
        </w:rPr>
        <w:t>15)</w:t>
      </w:r>
      <w:r>
        <w:t xml:space="preserve"> </w:t>
      </w:r>
      <w:r w:rsidRPr="00DF731C">
        <w:rPr>
          <w:rFonts w:hint="eastAsia"/>
          <w:szCs w:val="21"/>
        </w:rPr>
        <w:t>「</w:t>
      </w:r>
      <w:proofErr w:type="spellStart"/>
      <w:r w:rsidRPr="00DF731C">
        <w:rPr>
          <w:rFonts w:hint="eastAsia"/>
          <w:szCs w:val="21"/>
        </w:rPr>
        <w:t>遠江国雄踏村宇布見中村家</w:t>
      </w:r>
      <w:proofErr w:type="spellEnd"/>
      <w:r w:rsidRPr="00DF731C">
        <w:rPr>
          <w:rFonts w:hint="eastAsia"/>
          <w:szCs w:val="21"/>
        </w:rPr>
        <w:t>」</w:t>
      </w:r>
      <w:r w:rsidRPr="00B95FFE">
        <w:rPr>
          <w:rFonts w:hint="eastAsia"/>
          <w:szCs w:val="21"/>
        </w:rPr>
        <w:t>(</w:t>
      </w:r>
      <w:r w:rsidRPr="00B95FFE">
        <w:rPr>
          <w:rFonts w:hint="eastAsia"/>
          <w:szCs w:val="21"/>
        </w:rPr>
        <w:t>前掲註</w:t>
      </w:r>
      <w:r w:rsidRPr="00B95FFE">
        <w:rPr>
          <w:rFonts w:hint="eastAsia"/>
          <w:szCs w:val="21"/>
        </w:rPr>
        <w:t>11)</w:t>
      </w:r>
    </w:p>
  </w:endnote>
  <w:endnote w:id="16">
    <w:p w:rsidR="00796799" w:rsidRPr="007252AD" w:rsidRDefault="00796799" w:rsidP="00796799">
      <w:pPr>
        <w:pStyle w:val="a3"/>
        <w:snapToGrid/>
      </w:pPr>
      <w:r>
        <w:rPr>
          <w:rStyle w:val="a5"/>
        </w:rPr>
        <w:t>16)</w:t>
      </w:r>
      <w:r>
        <w:t xml:space="preserve"> </w:t>
      </w:r>
      <w:r w:rsidRPr="009D4EA1">
        <w:rPr>
          <w:rFonts w:hint="eastAsia"/>
          <w:szCs w:val="21"/>
        </w:rPr>
        <w:t>結城秀康の生誕に</w:t>
      </w:r>
      <w:r>
        <w:rPr>
          <w:rFonts w:hint="eastAsia"/>
          <w:szCs w:val="21"/>
        </w:rPr>
        <w:t>関わる胞衣塚は中村家の屋敷の中にあり、「中村家由緒書」</w:t>
      </w:r>
      <w:r w:rsidRPr="00B95FFE">
        <w:rPr>
          <w:rFonts w:hint="eastAsia"/>
          <w:szCs w:val="21"/>
        </w:rPr>
        <w:t>（前掲註</w:t>
      </w:r>
      <w:r w:rsidRPr="00B95FFE">
        <w:rPr>
          <w:rFonts w:hint="eastAsia"/>
          <w:szCs w:val="21"/>
        </w:rPr>
        <w:t>10</w:t>
      </w:r>
      <w:r w:rsidRPr="00B95FFE">
        <w:rPr>
          <w:rFonts w:hint="eastAsia"/>
          <w:szCs w:val="21"/>
        </w:rPr>
        <w:t>）</w:t>
      </w:r>
      <w:r w:rsidRPr="009D4EA1">
        <w:rPr>
          <w:rFonts w:hint="eastAsia"/>
          <w:szCs w:val="21"/>
        </w:rPr>
        <w:t>などによると明治半ばを過ぎても、</w:t>
      </w:r>
      <w:r>
        <w:rPr>
          <w:rFonts w:hint="eastAsia"/>
          <w:szCs w:val="21"/>
        </w:rPr>
        <w:t>松平康荘侯爵など松平家が中村家に修繕費を援助していた。</w:t>
      </w:r>
    </w:p>
  </w:endnote>
  <w:endnote w:id="17">
    <w:p w:rsidR="00796799" w:rsidRPr="007252AD" w:rsidRDefault="00796799" w:rsidP="00796799">
      <w:pPr>
        <w:pStyle w:val="a3"/>
        <w:snapToGrid/>
      </w:pPr>
      <w:r>
        <w:rPr>
          <w:rStyle w:val="a5"/>
        </w:rPr>
        <w:t>17)</w:t>
      </w:r>
      <w:r>
        <w:t xml:space="preserve"> </w:t>
      </w:r>
      <w:proofErr w:type="spellStart"/>
      <w:r w:rsidRPr="009D4EA1">
        <w:rPr>
          <w:rFonts w:hint="eastAsia"/>
        </w:rPr>
        <w:t>中村家文書</w:t>
      </w:r>
      <w:r>
        <w:rPr>
          <w:rFonts w:hint="eastAsia"/>
        </w:rPr>
        <w:t>「中村東海履歴</w:t>
      </w:r>
      <w:proofErr w:type="spellEnd"/>
      <w:r>
        <w:rPr>
          <w:rFonts w:hint="eastAsia"/>
        </w:rPr>
        <w:t>」</w:t>
      </w:r>
      <w:r w:rsidRPr="009D4EA1">
        <w:rPr>
          <w:rFonts w:hint="eastAsia"/>
        </w:rPr>
        <w:t>(</w:t>
      </w:r>
      <w:r w:rsidRPr="009D4EA1">
        <w:rPr>
          <w:rFonts w:hint="eastAsia"/>
        </w:rPr>
        <w:t>資料番号</w:t>
      </w:r>
      <w:r w:rsidRPr="009D4EA1">
        <w:rPr>
          <w:rFonts w:hint="eastAsia"/>
        </w:rPr>
        <w:t>715-9)</w:t>
      </w:r>
      <w:r>
        <w:rPr>
          <w:rFonts w:hint="eastAsia"/>
        </w:rPr>
        <w:t>。</w:t>
      </w:r>
      <w:r w:rsidRPr="009D4EA1">
        <w:rPr>
          <w:rFonts w:hint="eastAsia"/>
        </w:rPr>
        <w:t xml:space="preserve"> </w:t>
      </w:r>
      <w:r w:rsidRPr="009D4EA1">
        <w:rPr>
          <w:rFonts w:hint="eastAsia"/>
        </w:rPr>
        <w:t>同史料は下書のため各所に挿入や見せ消ちなどの推敲した形跡を確認することができる。そこで、史料引用に関してはなるべく原文に近い様式になるように努めた。そのため、意味が取れない箇所・文意があること、煩雑に見える点をあらかじめことわっておく。なお「　」</w:t>
      </w:r>
      <w:proofErr w:type="spellStart"/>
      <w:r w:rsidRPr="009D4EA1">
        <w:rPr>
          <w:rFonts w:hint="eastAsia"/>
        </w:rPr>
        <w:t>内はとくに断りのない限り挿入を</w:t>
      </w:r>
      <w:r>
        <w:rPr>
          <w:rFonts w:hint="eastAsia"/>
        </w:rPr>
        <w:t>、意味する。見せ消ちは抹消線であらわし、囲み線は原文に準じた</w:t>
      </w:r>
      <w:proofErr w:type="spellEnd"/>
      <w:r>
        <w:rPr>
          <w:rFonts w:hint="eastAsia"/>
        </w:rPr>
        <w:t>。</w:t>
      </w:r>
    </w:p>
  </w:endnote>
  <w:endnote w:id="18">
    <w:p w:rsidR="00796799" w:rsidRPr="007252AD" w:rsidRDefault="00796799" w:rsidP="00796799">
      <w:pPr>
        <w:pStyle w:val="a3"/>
        <w:snapToGrid/>
      </w:pPr>
      <w:r>
        <w:rPr>
          <w:rStyle w:val="a5"/>
        </w:rPr>
        <w:t>18)</w:t>
      </w:r>
      <w:r>
        <w:t xml:space="preserve"> </w:t>
      </w:r>
      <w:proofErr w:type="spellStart"/>
      <w:r w:rsidRPr="009D4EA1">
        <w:rPr>
          <w:rFonts w:hint="eastAsia"/>
        </w:rPr>
        <w:t>浜松市『浜松市史</w:t>
      </w:r>
      <w:proofErr w:type="spellEnd"/>
      <w:r w:rsidRPr="009D4EA1">
        <w:rPr>
          <w:rFonts w:hint="eastAsia"/>
        </w:rPr>
        <w:t xml:space="preserve">　二』浜松市、</w:t>
      </w:r>
      <w:r w:rsidRPr="009D4EA1">
        <w:rPr>
          <w:rFonts w:hint="eastAsia"/>
        </w:rPr>
        <w:t>1971</w:t>
      </w:r>
      <w:r w:rsidRPr="009D4EA1">
        <w:rPr>
          <w:rFonts w:hint="eastAsia"/>
        </w:rPr>
        <w:t>年。</w:t>
      </w:r>
    </w:p>
  </w:endnote>
  <w:endnote w:id="19">
    <w:p w:rsidR="00796799" w:rsidRDefault="00796799" w:rsidP="00796799">
      <w:pPr>
        <w:pStyle w:val="a3"/>
        <w:snapToGrid/>
      </w:pPr>
      <w:r>
        <w:rPr>
          <w:rStyle w:val="a5"/>
        </w:rPr>
        <w:t>19)</w:t>
      </w:r>
      <w:r>
        <w:t xml:space="preserve"> </w:t>
      </w:r>
      <w:r w:rsidRPr="009D4EA1">
        <w:rPr>
          <w:rFonts w:hint="eastAsia"/>
        </w:rPr>
        <w:t>同上書、</w:t>
      </w:r>
      <w:r w:rsidRPr="009D4EA1">
        <w:rPr>
          <w:rFonts w:hint="eastAsia"/>
        </w:rPr>
        <w:t>156</w:t>
      </w:r>
      <w:r w:rsidRPr="009D4EA1">
        <w:rPr>
          <w:rFonts w:hint="eastAsia"/>
        </w:rPr>
        <w:t>～</w:t>
      </w:r>
      <w:r w:rsidRPr="009D4EA1">
        <w:rPr>
          <w:rFonts w:hint="eastAsia"/>
        </w:rPr>
        <w:t>157</w:t>
      </w:r>
      <w:r w:rsidRPr="009D4EA1">
        <w:rPr>
          <w:rFonts w:hint="eastAsia"/>
        </w:rPr>
        <w:t>頁。</w:t>
      </w:r>
    </w:p>
  </w:endnote>
  <w:endnote w:id="20">
    <w:p w:rsidR="00796799" w:rsidRPr="00984BA0" w:rsidRDefault="00796799" w:rsidP="00796799">
      <w:pPr>
        <w:pStyle w:val="a3"/>
        <w:snapToGrid/>
      </w:pPr>
      <w:r>
        <w:rPr>
          <w:rStyle w:val="a5"/>
        </w:rPr>
        <w:t>20)</w:t>
      </w:r>
      <w:r>
        <w:t xml:space="preserve"> </w:t>
      </w:r>
      <w:r>
        <w:rPr>
          <w:rFonts w:hint="eastAsia"/>
        </w:rPr>
        <w:t>「遠江国雄踏村宇布見中村家」</w:t>
      </w:r>
      <w:r w:rsidRPr="00B95FFE">
        <w:rPr>
          <w:rFonts w:hint="eastAsia"/>
        </w:rPr>
        <w:t>（前掲註</w:t>
      </w:r>
      <w:r w:rsidRPr="00B95FFE">
        <w:rPr>
          <w:rFonts w:hint="eastAsia"/>
        </w:rPr>
        <w:t>11</w:t>
      </w:r>
      <w:r w:rsidRPr="00B95FFE">
        <w:rPr>
          <w:rFonts w:hint="eastAsia"/>
        </w:rPr>
        <w:t>）</w:t>
      </w:r>
      <w:r w:rsidRPr="009D4EA1">
        <w:rPr>
          <w:rFonts w:hint="eastAsia"/>
        </w:rPr>
        <w:t>の</w:t>
      </w:r>
      <w:r w:rsidRPr="009D4EA1">
        <w:rPr>
          <w:rFonts w:hint="eastAsia"/>
        </w:rPr>
        <w:t>28</w:t>
      </w:r>
      <w:r w:rsidRPr="009D4EA1">
        <w:rPr>
          <w:rFonts w:hint="eastAsia"/>
        </w:rPr>
        <w:t>代大館の履歴に「天保十三年寅年二月出府家督継目御礼美作中将斎民殿於表書院面謁任（ヵ）嘉例古酢鮮魚差上葵紋服拝受」「弘化二巳年美作国主中将</w:t>
      </w:r>
      <w:bookmarkStart w:id="0" w:name="_GoBack"/>
      <w:bookmarkEnd w:id="0"/>
      <w:r w:rsidRPr="009D4EA1">
        <w:rPr>
          <w:rFonts w:hint="eastAsia"/>
        </w:rPr>
        <w:t>松平斎民殿天神宮神社代々世襲兼作州藩士列候処」とある。</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222" w:rsidRDefault="00251222" w:rsidP="00796799">
      <w:r>
        <w:separator/>
      </w:r>
    </w:p>
  </w:footnote>
  <w:footnote w:type="continuationSeparator" w:id="0">
    <w:p w:rsidR="00251222" w:rsidRDefault="00251222" w:rsidP="007967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799"/>
    <w:rsid w:val="00000D0F"/>
    <w:rsid w:val="00010E6B"/>
    <w:rsid w:val="0001753E"/>
    <w:rsid w:val="0002235A"/>
    <w:rsid w:val="00027339"/>
    <w:rsid w:val="00033F27"/>
    <w:rsid w:val="00035774"/>
    <w:rsid w:val="00036D7D"/>
    <w:rsid w:val="000435B0"/>
    <w:rsid w:val="00043F00"/>
    <w:rsid w:val="000456D1"/>
    <w:rsid w:val="00047F07"/>
    <w:rsid w:val="00054510"/>
    <w:rsid w:val="00060DEF"/>
    <w:rsid w:val="0006758E"/>
    <w:rsid w:val="000714EA"/>
    <w:rsid w:val="00071C35"/>
    <w:rsid w:val="00071CC2"/>
    <w:rsid w:val="0007579F"/>
    <w:rsid w:val="00082743"/>
    <w:rsid w:val="00083076"/>
    <w:rsid w:val="00083CA0"/>
    <w:rsid w:val="00084BC0"/>
    <w:rsid w:val="00084C3C"/>
    <w:rsid w:val="00087A0B"/>
    <w:rsid w:val="000A00BD"/>
    <w:rsid w:val="000A1B6F"/>
    <w:rsid w:val="000A2062"/>
    <w:rsid w:val="000A6B0B"/>
    <w:rsid w:val="000B081D"/>
    <w:rsid w:val="000C1457"/>
    <w:rsid w:val="000C1784"/>
    <w:rsid w:val="000C1AC5"/>
    <w:rsid w:val="000C44F3"/>
    <w:rsid w:val="000C5E1F"/>
    <w:rsid w:val="000C6918"/>
    <w:rsid w:val="000C6C26"/>
    <w:rsid w:val="000D7FB2"/>
    <w:rsid w:val="000E3329"/>
    <w:rsid w:val="000E3A8F"/>
    <w:rsid w:val="000E46A3"/>
    <w:rsid w:val="000F261B"/>
    <w:rsid w:val="000F2645"/>
    <w:rsid w:val="000F27BD"/>
    <w:rsid w:val="000F43E2"/>
    <w:rsid w:val="00100C4A"/>
    <w:rsid w:val="001028EC"/>
    <w:rsid w:val="00103FCB"/>
    <w:rsid w:val="00104FFD"/>
    <w:rsid w:val="00105372"/>
    <w:rsid w:val="00105405"/>
    <w:rsid w:val="00110967"/>
    <w:rsid w:val="00110E62"/>
    <w:rsid w:val="00111539"/>
    <w:rsid w:val="001118F4"/>
    <w:rsid w:val="00112355"/>
    <w:rsid w:val="0012703D"/>
    <w:rsid w:val="00131CC5"/>
    <w:rsid w:val="0013277A"/>
    <w:rsid w:val="00136D41"/>
    <w:rsid w:val="0013773C"/>
    <w:rsid w:val="00137981"/>
    <w:rsid w:val="00140980"/>
    <w:rsid w:val="00141801"/>
    <w:rsid w:val="00143511"/>
    <w:rsid w:val="00143B20"/>
    <w:rsid w:val="0014558F"/>
    <w:rsid w:val="001463D0"/>
    <w:rsid w:val="001469F5"/>
    <w:rsid w:val="0015472B"/>
    <w:rsid w:val="00156AD8"/>
    <w:rsid w:val="00160998"/>
    <w:rsid w:val="00161E95"/>
    <w:rsid w:val="001639B3"/>
    <w:rsid w:val="00164078"/>
    <w:rsid w:val="00165193"/>
    <w:rsid w:val="001672B3"/>
    <w:rsid w:val="00173F1A"/>
    <w:rsid w:val="00175F64"/>
    <w:rsid w:val="001763A9"/>
    <w:rsid w:val="0017672B"/>
    <w:rsid w:val="001825DC"/>
    <w:rsid w:val="00182F05"/>
    <w:rsid w:val="00184464"/>
    <w:rsid w:val="00185C74"/>
    <w:rsid w:val="0019004A"/>
    <w:rsid w:val="00191002"/>
    <w:rsid w:val="00191A7D"/>
    <w:rsid w:val="00193A3B"/>
    <w:rsid w:val="00193E95"/>
    <w:rsid w:val="0019519C"/>
    <w:rsid w:val="001973DA"/>
    <w:rsid w:val="001A220C"/>
    <w:rsid w:val="001A26D5"/>
    <w:rsid w:val="001A42E5"/>
    <w:rsid w:val="001A4518"/>
    <w:rsid w:val="001A7D12"/>
    <w:rsid w:val="001B0BF4"/>
    <w:rsid w:val="001B4B03"/>
    <w:rsid w:val="001C0930"/>
    <w:rsid w:val="001C38EF"/>
    <w:rsid w:val="001C6852"/>
    <w:rsid w:val="001D1D66"/>
    <w:rsid w:val="001D7690"/>
    <w:rsid w:val="001D7F77"/>
    <w:rsid w:val="001E1EFF"/>
    <w:rsid w:val="001E481E"/>
    <w:rsid w:val="001E4AEE"/>
    <w:rsid w:val="001F2068"/>
    <w:rsid w:val="001F299D"/>
    <w:rsid w:val="001F329E"/>
    <w:rsid w:val="001F4C6B"/>
    <w:rsid w:val="001F4D40"/>
    <w:rsid w:val="001F6753"/>
    <w:rsid w:val="00201734"/>
    <w:rsid w:val="00202471"/>
    <w:rsid w:val="002057D7"/>
    <w:rsid w:val="00205BED"/>
    <w:rsid w:val="00211153"/>
    <w:rsid w:val="00214638"/>
    <w:rsid w:val="00215B40"/>
    <w:rsid w:val="00220A65"/>
    <w:rsid w:val="00222D37"/>
    <w:rsid w:val="00223061"/>
    <w:rsid w:val="00223A9C"/>
    <w:rsid w:val="00232CDB"/>
    <w:rsid w:val="00242DC5"/>
    <w:rsid w:val="00251222"/>
    <w:rsid w:val="00254664"/>
    <w:rsid w:val="00255176"/>
    <w:rsid w:val="0025623B"/>
    <w:rsid w:val="00257F54"/>
    <w:rsid w:val="002606D6"/>
    <w:rsid w:val="002627C0"/>
    <w:rsid w:val="00263467"/>
    <w:rsid w:val="00266603"/>
    <w:rsid w:val="00270098"/>
    <w:rsid w:val="00273846"/>
    <w:rsid w:val="00275F60"/>
    <w:rsid w:val="00284587"/>
    <w:rsid w:val="002853F9"/>
    <w:rsid w:val="00290891"/>
    <w:rsid w:val="0029217B"/>
    <w:rsid w:val="0029575A"/>
    <w:rsid w:val="002970FC"/>
    <w:rsid w:val="002A7D6F"/>
    <w:rsid w:val="002B0508"/>
    <w:rsid w:val="002B4398"/>
    <w:rsid w:val="002B4A8E"/>
    <w:rsid w:val="002C0ABA"/>
    <w:rsid w:val="002C195F"/>
    <w:rsid w:val="002C3A5C"/>
    <w:rsid w:val="002C4D52"/>
    <w:rsid w:val="002C5765"/>
    <w:rsid w:val="002C7833"/>
    <w:rsid w:val="002E7C93"/>
    <w:rsid w:val="002F0626"/>
    <w:rsid w:val="002F365F"/>
    <w:rsid w:val="002F43AF"/>
    <w:rsid w:val="002F69F8"/>
    <w:rsid w:val="002F6BC8"/>
    <w:rsid w:val="002F717F"/>
    <w:rsid w:val="003036BB"/>
    <w:rsid w:val="00304426"/>
    <w:rsid w:val="00304F89"/>
    <w:rsid w:val="00307523"/>
    <w:rsid w:val="003077C3"/>
    <w:rsid w:val="0031282F"/>
    <w:rsid w:val="00313231"/>
    <w:rsid w:val="00314021"/>
    <w:rsid w:val="00320B3E"/>
    <w:rsid w:val="0032164D"/>
    <w:rsid w:val="003253F2"/>
    <w:rsid w:val="00326334"/>
    <w:rsid w:val="00331D6B"/>
    <w:rsid w:val="00337EE9"/>
    <w:rsid w:val="00337F83"/>
    <w:rsid w:val="003412D9"/>
    <w:rsid w:val="00342E39"/>
    <w:rsid w:val="00346230"/>
    <w:rsid w:val="00350C38"/>
    <w:rsid w:val="003519DA"/>
    <w:rsid w:val="00351D5E"/>
    <w:rsid w:val="003547BD"/>
    <w:rsid w:val="00360666"/>
    <w:rsid w:val="00362A85"/>
    <w:rsid w:val="003663FE"/>
    <w:rsid w:val="00367B03"/>
    <w:rsid w:val="003712A3"/>
    <w:rsid w:val="0037250B"/>
    <w:rsid w:val="003729FA"/>
    <w:rsid w:val="00382F33"/>
    <w:rsid w:val="00392E75"/>
    <w:rsid w:val="00393DBB"/>
    <w:rsid w:val="00393E0E"/>
    <w:rsid w:val="003960EF"/>
    <w:rsid w:val="00396A71"/>
    <w:rsid w:val="003A17C1"/>
    <w:rsid w:val="003A436A"/>
    <w:rsid w:val="003A43BD"/>
    <w:rsid w:val="003B1180"/>
    <w:rsid w:val="003B60BB"/>
    <w:rsid w:val="003C2BD2"/>
    <w:rsid w:val="003C5764"/>
    <w:rsid w:val="003D30FA"/>
    <w:rsid w:val="003D4894"/>
    <w:rsid w:val="003D49C4"/>
    <w:rsid w:val="003E73FA"/>
    <w:rsid w:val="003F043A"/>
    <w:rsid w:val="003F570C"/>
    <w:rsid w:val="00405537"/>
    <w:rsid w:val="00405D7F"/>
    <w:rsid w:val="004102F5"/>
    <w:rsid w:val="004143F6"/>
    <w:rsid w:val="004152CA"/>
    <w:rsid w:val="00416BE4"/>
    <w:rsid w:val="00417011"/>
    <w:rsid w:val="0041798E"/>
    <w:rsid w:val="0042318C"/>
    <w:rsid w:val="00425FAD"/>
    <w:rsid w:val="004334B1"/>
    <w:rsid w:val="00437D03"/>
    <w:rsid w:val="00442784"/>
    <w:rsid w:val="0045263D"/>
    <w:rsid w:val="00453748"/>
    <w:rsid w:val="00463A20"/>
    <w:rsid w:val="004652E4"/>
    <w:rsid w:val="00465776"/>
    <w:rsid w:val="00466980"/>
    <w:rsid w:val="00467258"/>
    <w:rsid w:val="0047243F"/>
    <w:rsid w:val="00481E66"/>
    <w:rsid w:val="004847B6"/>
    <w:rsid w:val="004857F0"/>
    <w:rsid w:val="00490587"/>
    <w:rsid w:val="00494001"/>
    <w:rsid w:val="004952CF"/>
    <w:rsid w:val="004959C1"/>
    <w:rsid w:val="004A0B71"/>
    <w:rsid w:val="004A103F"/>
    <w:rsid w:val="004B09FA"/>
    <w:rsid w:val="004B3983"/>
    <w:rsid w:val="004B424F"/>
    <w:rsid w:val="004B6370"/>
    <w:rsid w:val="004B7316"/>
    <w:rsid w:val="004C1584"/>
    <w:rsid w:val="004C32D5"/>
    <w:rsid w:val="004C399E"/>
    <w:rsid w:val="004C4D2D"/>
    <w:rsid w:val="004D33C9"/>
    <w:rsid w:val="004D52E3"/>
    <w:rsid w:val="004E2992"/>
    <w:rsid w:val="004E4EE6"/>
    <w:rsid w:val="004F255D"/>
    <w:rsid w:val="004F2D5A"/>
    <w:rsid w:val="004F7B2B"/>
    <w:rsid w:val="00501BBB"/>
    <w:rsid w:val="005035BA"/>
    <w:rsid w:val="005042CD"/>
    <w:rsid w:val="005054D6"/>
    <w:rsid w:val="00507B8A"/>
    <w:rsid w:val="005103BD"/>
    <w:rsid w:val="00511217"/>
    <w:rsid w:val="005116EC"/>
    <w:rsid w:val="00516161"/>
    <w:rsid w:val="00524251"/>
    <w:rsid w:val="00525CA6"/>
    <w:rsid w:val="0053014E"/>
    <w:rsid w:val="005455B4"/>
    <w:rsid w:val="0054621F"/>
    <w:rsid w:val="00551B32"/>
    <w:rsid w:val="00552B8E"/>
    <w:rsid w:val="00562E6A"/>
    <w:rsid w:val="005636BF"/>
    <w:rsid w:val="00565845"/>
    <w:rsid w:val="005666E4"/>
    <w:rsid w:val="00566792"/>
    <w:rsid w:val="00572041"/>
    <w:rsid w:val="0057405E"/>
    <w:rsid w:val="005740B3"/>
    <w:rsid w:val="005757E0"/>
    <w:rsid w:val="00580E7C"/>
    <w:rsid w:val="00583EEA"/>
    <w:rsid w:val="0058643C"/>
    <w:rsid w:val="0058687E"/>
    <w:rsid w:val="00592B76"/>
    <w:rsid w:val="0059339F"/>
    <w:rsid w:val="005A11FB"/>
    <w:rsid w:val="005B29BF"/>
    <w:rsid w:val="005B41BA"/>
    <w:rsid w:val="005C09C2"/>
    <w:rsid w:val="005C187E"/>
    <w:rsid w:val="005C630E"/>
    <w:rsid w:val="005C66C0"/>
    <w:rsid w:val="005C68E5"/>
    <w:rsid w:val="005C7980"/>
    <w:rsid w:val="005D1AF6"/>
    <w:rsid w:val="005D4127"/>
    <w:rsid w:val="005D431E"/>
    <w:rsid w:val="005D46F2"/>
    <w:rsid w:val="005D712A"/>
    <w:rsid w:val="005E216C"/>
    <w:rsid w:val="005E2D64"/>
    <w:rsid w:val="005E6D92"/>
    <w:rsid w:val="005F46D4"/>
    <w:rsid w:val="005F7702"/>
    <w:rsid w:val="006030B1"/>
    <w:rsid w:val="00607BF5"/>
    <w:rsid w:val="00610807"/>
    <w:rsid w:val="006110B0"/>
    <w:rsid w:val="00611998"/>
    <w:rsid w:val="00612D8C"/>
    <w:rsid w:val="00615D08"/>
    <w:rsid w:val="0061612D"/>
    <w:rsid w:val="00616EFB"/>
    <w:rsid w:val="00624374"/>
    <w:rsid w:val="00625801"/>
    <w:rsid w:val="00627524"/>
    <w:rsid w:val="0063764F"/>
    <w:rsid w:val="00642281"/>
    <w:rsid w:val="00642BF1"/>
    <w:rsid w:val="00643378"/>
    <w:rsid w:val="006456B3"/>
    <w:rsid w:val="00646D41"/>
    <w:rsid w:val="00651AB0"/>
    <w:rsid w:val="0065662C"/>
    <w:rsid w:val="00657133"/>
    <w:rsid w:val="0066260D"/>
    <w:rsid w:val="00681D60"/>
    <w:rsid w:val="00681EBF"/>
    <w:rsid w:val="006871D2"/>
    <w:rsid w:val="00694E1B"/>
    <w:rsid w:val="0069725E"/>
    <w:rsid w:val="006A22E5"/>
    <w:rsid w:val="006A3702"/>
    <w:rsid w:val="006A5205"/>
    <w:rsid w:val="006C42C1"/>
    <w:rsid w:val="006C4F03"/>
    <w:rsid w:val="006C5298"/>
    <w:rsid w:val="006C5512"/>
    <w:rsid w:val="006E4E0A"/>
    <w:rsid w:val="006F1A21"/>
    <w:rsid w:val="006F2171"/>
    <w:rsid w:val="006F2E55"/>
    <w:rsid w:val="006F3FE8"/>
    <w:rsid w:val="006F5761"/>
    <w:rsid w:val="00701A3F"/>
    <w:rsid w:val="007030CF"/>
    <w:rsid w:val="00706CD8"/>
    <w:rsid w:val="00710438"/>
    <w:rsid w:val="0071365E"/>
    <w:rsid w:val="0071420B"/>
    <w:rsid w:val="00714361"/>
    <w:rsid w:val="00714A06"/>
    <w:rsid w:val="00716236"/>
    <w:rsid w:val="0072301D"/>
    <w:rsid w:val="00725A95"/>
    <w:rsid w:val="0072604D"/>
    <w:rsid w:val="0072624C"/>
    <w:rsid w:val="007372F7"/>
    <w:rsid w:val="00743ADA"/>
    <w:rsid w:val="00744E72"/>
    <w:rsid w:val="00757C3F"/>
    <w:rsid w:val="00762402"/>
    <w:rsid w:val="00763DE5"/>
    <w:rsid w:val="00764BE8"/>
    <w:rsid w:val="00767BDE"/>
    <w:rsid w:val="007714FE"/>
    <w:rsid w:val="0077403E"/>
    <w:rsid w:val="00775E67"/>
    <w:rsid w:val="00775EE2"/>
    <w:rsid w:val="007777C6"/>
    <w:rsid w:val="00782E91"/>
    <w:rsid w:val="007833EF"/>
    <w:rsid w:val="00783A3B"/>
    <w:rsid w:val="00786431"/>
    <w:rsid w:val="00787232"/>
    <w:rsid w:val="0079092A"/>
    <w:rsid w:val="00793479"/>
    <w:rsid w:val="00794165"/>
    <w:rsid w:val="00796799"/>
    <w:rsid w:val="007976BF"/>
    <w:rsid w:val="007A253F"/>
    <w:rsid w:val="007A2BCF"/>
    <w:rsid w:val="007A3CCD"/>
    <w:rsid w:val="007A5D8D"/>
    <w:rsid w:val="007A6942"/>
    <w:rsid w:val="007B477A"/>
    <w:rsid w:val="007B7802"/>
    <w:rsid w:val="007B78D2"/>
    <w:rsid w:val="007B7986"/>
    <w:rsid w:val="007C312E"/>
    <w:rsid w:val="007C47B2"/>
    <w:rsid w:val="007C54E3"/>
    <w:rsid w:val="007C5703"/>
    <w:rsid w:val="007D44E8"/>
    <w:rsid w:val="007D6CF4"/>
    <w:rsid w:val="007E20B9"/>
    <w:rsid w:val="007E5EA7"/>
    <w:rsid w:val="007F08C0"/>
    <w:rsid w:val="007F5173"/>
    <w:rsid w:val="007F685B"/>
    <w:rsid w:val="007F7F37"/>
    <w:rsid w:val="008001A3"/>
    <w:rsid w:val="008004B3"/>
    <w:rsid w:val="00801CD2"/>
    <w:rsid w:val="00802707"/>
    <w:rsid w:val="008074AF"/>
    <w:rsid w:val="00821167"/>
    <w:rsid w:val="00821888"/>
    <w:rsid w:val="00822F63"/>
    <w:rsid w:val="008252CC"/>
    <w:rsid w:val="00830BF2"/>
    <w:rsid w:val="008329ED"/>
    <w:rsid w:val="00834BE2"/>
    <w:rsid w:val="0083648A"/>
    <w:rsid w:val="00836BE0"/>
    <w:rsid w:val="0084045E"/>
    <w:rsid w:val="0084418D"/>
    <w:rsid w:val="00846437"/>
    <w:rsid w:val="00846A33"/>
    <w:rsid w:val="00847111"/>
    <w:rsid w:val="00857609"/>
    <w:rsid w:val="008619B8"/>
    <w:rsid w:val="00863B5F"/>
    <w:rsid w:val="00865C95"/>
    <w:rsid w:val="00870A8F"/>
    <w:rsid w:val="0087285E"/>
    <w:rsid w:val="00873878"/>
    <w:rsid w:val="00874462"/>
    <w:rsid w:val="00875D4F"/>
    <w:rsid w:val="0088230E"/>
    <w:rsid w:val="00884387"/>
    <w:rsid w:val="00884CA3"/>
    <w:rsid w:val="008872E9"/>
    <w:rsid w:val="008A63C2"/>
    <w:rsid w:val="008A6933"/>
    <w:rsid w:val="008A783A"/>
    <w:rsid w:val="008B0FFB"/>
    <w:rsid w:val="008B7102"/>
    <w:rsid w:val="008B71BB"/>
    <w:rsid w:val="008C2201"/>
    <w:rsid w:val="008D349E"/>
    <w:rsid w:val="008D4D50"/>
    <w:rsid w:val="008D5674"/>
    <w:rsid w:val="008E0E43"/>
    <w:rsid w:val="008F527C"/>
    <w:rsid w:val="008F7B95"/>
    <w:rsid w:val="00901CE3"/>
    <w:rsid w:val="0090242F"/>
    <w:rsid w:val="009045DA"/>
    <w:rsid w:val="00910CA1"/>
    <w:rsid w:val="00916AEA"/>
    <w:rsid w:val="009211D2"/>
    <w:rsid w:val="00921B55"/>
    <w:rsid w:val="00922D75"/>
    <w:rsid w:val="009232BE"/>
    <w:rsid w:val="00925E2B"/>
    <w:rsid w:val="00936ADA"/>
    <w:rsid w:val="00944B02"/>
    <w:rsid w:val="0094774A"/>
    <w:rsid w:val="0095040B"/>
    <w:rsid w:val="009663E9"/>
    <w:rsid w:val="009701C7"/>
    <w:rsid w:val="009720CB"/>
    <w:rsid w:val="009737F7"/>
    <w:rsid w:val="00977946"/>
    <w:rsid w:val="00980C69"/>
    <w:rsid w:val="0098455F"/>
    <w:rsid w:val="0098626B"/>
    <w:rsid w:val="009907BB"/>
    <w:rsid w:val="00997278"/>
    <w:rsid w:val="00997C5A"/>
    <w:rsid w:val="009A7E7C"/>
    <w:rsid w:val="009B2000"/>
    <w:rsid w:val="009B2DD1"/>
    <w:rsid w:val="009C349E"/>
    <w:rsid w:val="009D4206"/>
    <w:rsid w:val="009D6474"/>
    <w:rsid w:val="009E7488"/>
    <w:rsid w:val="009F30DC"/>
    <w:rsid w:val="00A0277C"/>
    <w:rsid w:val="00A044F0"/>
    <w:rsid w:val="00A05D8E"/>
    <w:rsid w:val="00A06CE5"/>
    <w:rsid w:val="00A10272"/>
    <w:rsid w:val="00A116F6"/>
    <w:rsid w:val="00A13297"/>
    <w:rsid w:val="00A23706"/>
    <w:rsid w:val="00A27DD3"/>
    <w:rsid w:val="00A30CED"/>
    <w:rsid w:val="00A30F68"/>
    <w:rsid w:val="00A35595"/>
    <w:rsid w:val="00A358E7"/>
    <w:rsid w:val="00A40E82"/>
    <w:rsid w:val="00A4163E"/>
    <w:rsid w:val="00A438F4"/>
    <w:rsid w:val="00A47ABE"/>
    <w:rsid w:val="00A531E6"/>
    <w:rsid w:val="00A54A84"/>
    <w:rsid w:val="00A54BBE"/>
    <w:rsid w:val="00A61152"/>
    <w:rsid w:val="00A649D8"/>
    <w:rsid w:val="00A663BE"/>
    <w:rsid w:val="00A66CCF"/>
    <w:rsid w:val="00A71028"/>
    <w:rsid w:val="00A713A0"/>
    <w:rsid w:val="00A735EB"/>
    <w:rsid w:val="00A85C2C"/>
    <w:rsid w:val="00A86DE5"/>
    <w:rsid w:val="00A91317"/>
    <w:rsid w:val="00AA0CC1"/>
    <w:rsid w:val="00AA5D0D"/>
    <w:rsid w:val="00AA6808"/>
    <w:rsid w:val="00AA7FB9"/>
    <w:rsid w:val="00AB2835"/>
    <w:rsid w:val="00AB3053"/>
    <w:rsid w:val="00AB4598"/>
    <w:rsid w:val="00AB4745"/>
    <w:rsid w:val="00AC207F"/>
    <w:rsid w:val="00AC4D86"/>
    <w:rsid w:val="00AC7555"/>
    <w:rsid w:val="00AC7B16"/>
    <w:rsid w:val="00AD0BD6"/>
    <w:rsid w:val="00AD1A4C"/>
    <w:rsid w:val="00AD2543"/>
    <w:rsid w:val="00AD7AE9"/>
    <w:rsid w:val="00AE2DC7"/>
    <w:rsid w:val="00AE3FBB"/>
    <w:rsid w:val="00AF4BB5"/>
    <w:rsid w:val="00AF5086"/>
    <w:rsid w:val="00AF5DF2"/>
    <w:rsid w:val="00AF707C"/>
    <w:rsid w:val="00B0741D"/>
    <w:rsid w:val="00B11C3A"/>
    <w:rsid w:val="00B12831"/>
    <w:rsid w:val="00B1607F"/>
    <w:rsid w:val="00B2242E"/>
    <w:rsid w:val="00B23B4E"/>
    <w:rsid w:val="00B2484E"/>
    <w:rsid w:val="00B33BEA"/>
    <w:rsid w:val="00B33DD3"/>
    <w:rsid w:val="00B40B88"/>
    <w:rsid w:val="00B418FE"/>
    <w:rsid w:val="00B44AC3"/>
    <w:rsid w:val="00B505C4"/>
    <w:rsid w:val="00B51779"/>
    <w:rsid w:val="00B54EF2"/>
    <w:rsid w:val="00B603C4"/>
    <w:rsid w:val="00B6787B"/>
    <w:rsid w:val="00B81BDD"/>
    <w:rsid w:val="00B8682E"/>
    <w:rsid w:val="00BA2BD2"/>
    <w:rsid w:val="00BA6AE7"/>
    <w:rsid w:val="00BA6B23"/>
    <w:rsid w:val="00BA76C8"/>
    <w:rsid w:val="00BB50E1"/>
    <w:rsid w:val="00BB5F77"/>
    <w:rsid w:val="00BC443D"/>
    <w:rsid w:val="00BC7313"/>
    <w:rsid w:val="00BC7E56"/>
    <w:rsid w:val="00BD4816"/>
    <w:rsid w:val="00BD5D0F"/>
    <w:rsid w:val="00BE00A2"/>
    <w:rsid w:val="00BE26AB"/>
    <w:rsid w:val="00BE65D3"/>
    <w:rsid w:val="00BE6B06"/>
    <w:rsid w:val="00BF172B"/>
    <w:rsid w:val="00BF4C54"/>
    <w:rsid w:val="00C038BF"/>
    <w:rsid w:val="00C047E3"/>
    <w:rsid w:val="00C16CA6"/>
    <w:rsid w:val="00C21EB6"/>
    <w:rsid w:val="00C27F8D"/>
    <w:rsid w:val="00C313BF"/>
    <w:rsid w:val="00C31D73"/>
    <w:rsid w:val="00C32FF7"/>
    <w:rsid w:val="00C33723"/>
    <w:rsid w:val="00C42F04"/>
    <w:rsid w:val="00C43ED3"/>
    <w:rsid w:val="00C47744"/>
    <w:rsid w:val="00C51DE0"/>
    <w:rsid w:val="00C53219"/>
    <w:rsid w:val="00C53522"/>
    <w:rsid w:val="00C53B66"/>
    <w:rsid w:val="00C54052"/>
    <w:rsid w:val="00C67BBF"/>
    <w:rsid w:val="00C67F15"/>
    <w:rsid w:val="00C819DB"/>
    <w:rsid w:val="00C82414"/>
    <w:rsid w:val="00C844AC"/>
    <w:rsid w:val="00C86616"/>
    <w:rsid w:val="00C876EA"/>
    <w:rsid w:val="00C95067"/>
    <w:rsid w:val="00C9592C"/>
    <w:rsid w:val="00C96739"/>
    <w:rsid w:val="00C96DA4"/>
    <w:rsid w:val="00C97011"/>
    <w:rsid w:val="00CA2E0F"/>
    <w:rsid w:val="00CA3A31"/>
    <w:rsid w:val="00CA3CFE"/>
    <w:rsid w:val="00CA48D0"/>
    <w:rsid w:val="00CA4A57"/>
    <w:rsid w:val="00CA4B2E"/>
    <w:rsid w:val="00CA4FA7"/>
    <w:rsid w:val="00CA553F"/>
    <w:rsid w:val="00CA5AF6"/>
    <w:rsid w:val="00CA632F"/>
    <w:rsid w:val="00CA63F5"/>
    <w:rsid w:val="00CA6A3B"/>
    <w:rsid w:val="00CC0A10"/>
    <w:rsid w:val="00CC0D11"/>
    <w:rsid w:val="00CC79E9"/>
    <w:rsid w:val="00CD21D4"/>
    <w:rsid w:val="00CD2BC4"/>
    <w:rsid w:val="00CE257B"/>
    <w:rsid w:val="00CE478F"/>
    <w:rsid w:val="00CE49C8"/>
    <w:rsid w:val="00CE4D74"/>
    <w:rsid w:val="00CF17BB"/>
    <w:rsid w:val="00D05FAC"/>
    <w:rsid w:val="00D10138"/>
    <w:rsid w:val="00D105C9"/>
    <w:rsid w:val="00D156B4"/>
    <w:rsid w:val="00D15ABC"/>
    <w:rsid w:val="00D20B62"/>
    <w:rsid w:val="00D21D71"/>
    <w:rsid w:val="00D2357E"/>
    <w:rsid w:val="00D27E4D"/>
    <w:rsid w:val="00D30BF7"/>
    <w:rsid w:val="00D311C2"/>
    <w:rsid w:val="00D34F5A"/>
    <w:rsid w:val="00D36602"/>
    <w:rsid w:val="00D42C89"/>
    <w:rsid w:val="00D42E9C"/>
    <w:rsid w:val="00D44ED7"/>
    <w:rsid w:val="00D453B9"/>
    <w:rsid w:val="00D47F6D"/>
    <w:rsid w:val="00D55DE6"/>
    <w:rsid w:val="00D638D6"/>
    <w:rsid w:val="00D668F2"/>
    <w:rsid w:val="00D66CD7"/>
    <w:rsid w:val="00D6705B"/>
    <w:rsid w:val="00D7291B"/>
    <w:rsid w:val="00D80141"/>
    <w:rsid w:val="00D80200"/>
    <w:rsid w:val="00D802D5"/>
    <w:rsid w:val="00D80BD2"/>
    <w:rsid w:val="00D91194"/>
    <w:rsid w:val="00D94238"/>
    <w:rsid w:val="00D94592"/>
    <w:rsid w:val="00D960E2"/>
    <w:rsid w:val="00D9777A"/>
    <w:rsid w:val="00D97BDF"/>
    <w:rsid w:val="00DA1436"/>
    <w:rsid w:val="00DA3AEE"/>
    <w:rsid w:val="00DA593C"/>
    <w:rsid w:val="00DA6B0C"/>
    <w:rsid w:val="00DB01E1"/>
    <w:rsid w:val="00DB354B"/>
    <w:rsid w:val="00DB78DF"/>
    <w:rsid w:val="00DC2686"/>
    <w:rsid w:val="00DD4668"/>
    <w:rsid w:val="00DD4B56"/>
    <w:rsid w:val="00DD54A1"/>
    <w:rsid w:val="00DD55B3"/>
    <w:rsid w:val="00DD5898"/>
    <w:rsid w:val="00DD5B65"/>
    <w:rsid w:val="00DE1729"/>
    <w:rsid w:val="00DE1DB3"/>
    <w:rsid w:val="00DE2ABF"/>
    <w:rsid w:val="00DE6B62"/>
    <w:rsid w:val="00DF5060"/>
    <w:rsid w:val="00DF78D7"/>
    <w:rsid w:val="00DF7D77"/>
    <w:rsid w:val="00E01FD2"/>
    <w:rsid w:val="00E047ED"/>
    <w:rsid w:val="00E12028"/>
    <w:rsid w:val="00E13932"/>
    <w:rsid w:val="00E200D1"/>
    <w:rsid w:val="00E23A19"/>
    <w:rsid w:val="00E2739C"/>
    <w:rsid w:val="00E2746A"/>
    <w:rsid w:val="00E329E1"/>
    <w:rsid w:val="00E335DF"/>
    <w:rsid w:val="00E41B4E"/>
    <w:rsid w:val="00E46771"/>
    <w:rsid w:val="00E5004D"/>
    <w:rsid w:val="00E53192"/>
    <w:rsid w:val="00E55AAD"/>
    <w:rsid w:val="00E56041"/>
    <w:rsid w:val="00E60C25"/>
    <w:rsid w:val="00E61D02"/>
    <w:rsid w:val="00E7023B"/>
    <w:rsid w:val="00E72908"/>
    <w:rsid w:val="00E750B0"/>
    <w:rsid w:val="00E76F90"/>
    <w:rsid w:val="00E86AA9"/>
    <w:rsid w:val="00E96A46"/>
    <w:rsid w:val="00E9739C"/>
    <w:rsid w:val="00EA048B"/>
    <w:rsid w:val="00EA43A8"/>
    <w:rsid w:val="00EB28DD"/>
    <w:rsid w:val="00EB5BB8"/>
    <w:rsid w:val="00EC4358"/>
    <w:rsid w:val="00EC5D77"/>
    <w:rsid w:val="00ED1EF1"/>
    <w:rsid w:val="00ED4A9C"/>
    <w:rsid w:val="00EE0501"/>
    <w:rsid w:val="00EE1326"/>
    <w:rsid w:val="00EE3C1A"/>
    <w:rsid w:val="00EE62DB"/>
    <w:rsid w:val="00EF4F6A"/>
    <w:rsid w:val="00EF758F"/>
    <w:rsid w:val="00F02221"/>
    <w:rsid w:val="00F14835"/>
    <w:rsid w:val="00F15F47"/>
    <w:rsid w:val="00F1626A"/>
    <w:rsid w:val="00F173BA"/>
    <w:rsid w:val="00F17D1A"/>
    <w:rsid w:val="00F21654"/>
    <w:rsid w:val="00F2221D"/>
    <w:rsid w:val="00F30960"/>
    <w:rsid w:val="00F31AE3"/>
    <w:rsid w:val="00F34B61"/>
    <w:rsid w:val="00F36445"/>
    <w:rsid w:val="00F376B6"/>
    <w:rsid w:val="00F40530"/>
    <w:rsid w:val="00F408E9"/>
    <w:rsid w:val="00F41A23"/>
    <w:rsid w:val="00F47AAA"/>
    <w:rsid w:val="00F514EE"/>
    <w:rsid w:val="00F52989"/>
    <w:rsid w:val="00F53246"/>
    <w:rsid w:val="00F566FB"/>
    <w:rsid w:val="00F57D18"/>
    <w:rsid w:val="00F655A1"/>
    <w:rsid w:val="00F65965"/>
    <w:rsid w:val="00F66428"/>
    <w:rsid w:val="00F71BCB"/>
    <w:rsid w:val="00F7349B"/>
    <w:rsid w:val="00F7391C"/>
    <w:rsid w:val="00F7467A"/>
    <w:rsid w:val="00F80A11"/>
    <w:rsid w:val="00F81DB4"/>
    <w:rsid w:val="00F81E1E"/>
    <w:rsid w:val="00F83742"/>
    <w:rsid w:val="00F845F8"/>
    <w:rsid w:val="00F853AE"/>
    <w:rsid w:val="00F93528"/>
    <w:rsid w:val="00F943E0"/>
    <w:rsid w:val="00F9637A"/>
    <w:rsid w:val="00F96DB2"/>
    <w:rsid w:val="00FB18DA"/>
    <w:rsid w:val="00FB483E"/>
    <w:rsid w:val="00FB5993"/>
    <w:rsid w:val="00FB65A0"/>
    <w:rsid w:val="00FD4C4C"/>
    <w:rsid w:val="00FD6064"/>
    <w:rsid w:val="00FD6DC2"/>
    <w:rsid w:val="00FE0EEC"/>
    <w:rsid w:val="00FE2C6A"/>
    <w:rsid w:val="00FE3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2EBFE70-66AF-49DA-8781-3CA834B6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79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rsid w:val="00796799"/>
    <w:pPr>
      <w:snapToGrid w:val="0"/>
      <w:jc w:val="left"/>
    </w:pPr>
    <w:rPr>
      <w:lang w:val="x-none" w:eastAsia="x-none"/>
    </w:rPr>
  </w:style>
  <w:style w:type="character" w:customStyle="1" w:styleId="a4">
    <w:name w:val="文末脚注文字列 (文字)"/>
    <w:basedOn w:val="a0"/>
    <w:link w:val="a3"/>
    <w:rsid w:val="00796799"/>
    <w:rPr>
      <w:rFonts w:ascii="Century" w:eastAsia="ＭＳ 明朝" w:hAnsi="Century" w:cs="Times New Roman"/>
      <w:szCs w:val="24"/>
      <w:lang w:val="x-none" w:eastAsia="x-none"/>
    </w:rPr>
  </w:style>
  <w:style w:type="character" w:styleId="a5">
    <w:name w:val="endnote reference"/>
    <w:rsid w:val="00796799"/>
    <w:rPr>
      <w:vertAlign w:val="superscript"/>
    </w:rPr>
  </w:style>
  <w:style w:type="paragraph" w:styleId="a6">
    <w:name w:val="Balloon Text"/>
    <w:basedOn w:val="a"/>
    <w:link w:val="a7"/>
    <w:uiPriority w:val="99"/>
    <w:semiHidden/>
    <w:unhideWhenUsed/>
    <w:rsid w:val="0079679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967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595</Words>
  <Characters>3392</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kyoumuka</dc:creator>
  <cp:keywords/>
  <dc:description/>
  <cp:lastModifiedBy>kyoumuka</cp:lastModifiedBy>
  <cp:revision>2</cp:revision>
  <cp:lastPrinted>2014-10-27T01:38:00Z</cp:lastPrinted>
  <dcterms:created xsi:type="dcterms:W3CDTF">2014-10-27T01:36:00Z</dcterms:created>
  <dcterms:modified xsi:type="dcterms:W3CDTF">2014-10-28T02:14:00Z</dcterms:modified>
</cp:coreProperties>
</file>